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E4" w:rsidRDefault="007B75E4" w:rsidP="007B75E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8.</w:t>
      </w:r>
      <w:r w:rsidR="00680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E4" w:rsidRDefault="007B75E4" w:rsidP="007B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7B75E4" w:rsidRDefault="00A9454B" w:rsidP="007B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436DE0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36DE0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B32EF3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ОУП.06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7B75E4" w:rsidRDefault="007B75E4" w:rsidP="007B75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7B75E4" w:rsidRPr="001A1CFF" w:rsidRDefault="00A9454B" w:rsidP="007B75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13.02.07 Электроснабжение (по отраслям)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6017B" w:rsidRDefault="00C6017B" w:rsidP="00C6017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год начала подготовки: </w:t>
      </w:r>
      <w:r>
        <w:rPr>
          <w:rFonts w:ascii="Times New Roman" w:eastAsia="Calibri" w:hAnsi="Times New Roman" w:cs="Times New Roman"/>
          <w:i/>
          <w:sz w:val="24"/>
        </w:rPr>
        <w:t>2023)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AF4842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08"/>
                    <w:gridCol w:w="1788"/>
                  </w:tblGrid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75443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Pr="00283C4A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E75443" w:rsidRDefault="00E75443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75443" w:rsidRDefault="00E75443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75443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E75443" w:rsidRDefault="00E75443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AF71D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B32EF3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B75E4" w:rsidRPr="00D20F82" w:rsidRDefault="007B75E4" w:rsidP="007B75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8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32EF3">
        <w:rPr>
          <w:rFonts w:ascii="Times New Roman" w:hAnsi="Times New Roman" w:cs="Times New Roman"/>
          <w:sz w:val="24"/>
          <w:szCs w:val="24"/>
        </w:rPr>
        <w:t>предмета</w:t>
      </w:r>
      <w:r w:rsidRPr="00D20F82">
        <w:rPr>
          <w:rFonts w:ascii="Times New Roman" w:hAnsi="Times New Roman" w:cs="Times New Roman"/>
          <w:sz w:val="24"/>
          <w:szCs w:val="24"/>
        </w:rPr>
        <w:t xml:space="preserve">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 w:rsidRPr="00D20F82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является частью </w:t>
      </w:r>
      <w:r w:rsidRPr="00D20F8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Pr="00D20F82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A9454B">
        <w:rPr>
          <w:rFonts w:ascii="Times New Roman" w:hAnsi="Times New Roman" w:cs="Times New Roman"/>
          <w:sz w:val="24"/>
          <w:szCs w:val="24"/>
        </w:rPr>
        <w:t>13.02.07 Электроснабжение (по отраслям).</w:t>
      </w:r>
    </w:p>
    <w:p w:rsidR="007B75E4" w:rsidRPr="00F45919" w:rsidRDefault="007B75E4" w:rsidP="007B7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A9454B">
        <w:rPr>
          <w:rFonts w:ascii="Times New Roman" w:hAnsi="Times New Roman" w:cs="Times New Roman"/>
          <w:spacing w:val="-1"/>
          <w:sz w:val="24"/>
          <w:szCs w:val="24"/>
        </w:rPr>
        <w:t>рабочих.</w:t>
      </w:r>
      <w:bookmarkStart w:id="0" w:name="_GoBack"/>
      <w:bookmarkEnd w:id="0"/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учебного предмета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общих общеобразовательных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учебных предметов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8C38EB" w:rsidRDefault="008C38EB" w:rsidP="008C3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предмета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38EB" w:rsidRDefault="008C38EB" w:rsidP="008C38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A00458" w:rsidRDefault="00A00458" w:rsidP="00C60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общения с представителями других стран, ориентации в современном поликультурном мире;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расширения возможностей в выборе будущей профессиональной деятельности;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6017B" w:rsidRDefault="00C6017B" w:rsidP="00C60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6565B0" w:rsidRDefault="008C38EB" w:rsidP="008C3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6565B0">
          <w:footerReference w:type="default" r:id="rId9"/>
          <w:footerReference w:type="first" r:id="rId10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EE23EB" w:rsidRPr="00705945" w:rsidTr="00705945">
        <w:trPr>
          <w:trHeight w:val="836"/>
        </w:trPr>
        <w:tc>
          <w:tcPr>
            <w:tcW w:w="2518" w:type="dxa"/>
            <w:vMerge/>
          </w:tcPr>
          <w:p w:rsidR="00EE23EB" w:rsidRPr="00705945" w:rsidRDefault="00EE23EB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EE23EB" w:rsidRPr="00705945" w:rsidRDefault="00EE23EB" w:rsidP="00E7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</w:p>
        </w:tc>
        <w:tc>
          <w:tcPr>
            <w:tcW w:w="6314" w:type="dxa"/>
            <w:vAlign w:val="center"/>
          </w:tcPr>
          <w:p w:rsidR="00EE23EB" w:rsidRPr="00705945" w:rsidRDefault="00EE23EB" w:rsidP="00E7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1E7381" w:rsidRDefault="001E7381" w:rsidP="00AF71D8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ОК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01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>ыбирать способы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решения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профессиональной деятельности применительно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различным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контекстам</w:t>
            </w: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трудового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воспитания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готовность к труду, осознание ценности мастерства, трудолюбие;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2675"/>
                <w:tab w:val="left" w:pos="3683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готовность к активной деятельности технологической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интерес к различным сферам профессиональной деятельности,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Овладение универсальными учебными познавательными действиями:</w:t>
            </w:r>
          </w:p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66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1E7381" w:rsidRPr="001E7381" w:rsidRDefault="001E7381" w:rsidP="001E7381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развивать креативное мышление при решении жизненных проблем</w:t>
            </w:r>
          </w:p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исследовательские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отношения; устно представлять в объеме 14-15 фраз результаты выполненной проектной работы;</w:t>
            </w:r>
          </w:p>
          <w:p w:rsidR="001E7381" w:rsidRPr="001E7381" w:rsidRDefault="001E7381" w:rsidP="001E738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содержания,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пониманием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нужной/интересующей/запрашиваемой информации;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несплошные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произносить слова с правильным ударением и фразы с соблюдением их ритмик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- языковую и контекстуальную догадку;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0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 xml:space="preserve">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1E7381" w:rsidRPr="001E7381" w:rsidRDefault="001E7381" w:rsidP="001E7381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ОК 02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 О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>существлять поиск, анализ и интерпретацию информации,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необходимой для выполнения задач профессиональной деятельности</w:t>
            </w:r>
          </w:p>
          <w:p w:rsidR="001E7381" w:rsidRPr="00705945" w:rsidRDefault="001E7381" w:rsidP="001E7381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 области ценности научного познания: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ab/>
              <w:t>мировоззрения,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  <w:tab w:val="left" w:pos="3541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деятельность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индивидуально и в группе.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Овладение универсальными учебными познавательными действиями:</w:t>
            </w:r>
          </w:p>
          <w:p w:rsidR="001E7381" w:rsidRPr="00906FFE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информацией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создавать тексты в различных форматах с учетом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назначения информации и целевой аудитории, выбирая оптимальную форму представления и визуализации;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  <w:tab w:val="left" w:pos="2183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1E7381" w:rsidRPr="00705945" w:rsidRDefault="001E7381" w:rsidP="001E7381">
            <w:pPr>
              <w:pStyle w:val="TableParagraph"/>
              <w:tabs>
                <w:tab w:val="left" w:pos="3273"/>
              </w:tabs>
              <w:spacing w:line="272" w:lineRule="exact"/>
              <w:ind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314" w:type="dxa"/>
          </w:tcPr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1E7381" w:rsidRPr="001E7381" w:rsidRDefault="001E7381" w:rsidP="001E7381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лексико-грамматические средства с учетом этих различий;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- языковую и контекстуальную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догадку;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1E7381" w:rsidRPr="00705945" w:rsidRDefault="001E7381" w:rsidP="001E7381">
            <w:pPr>
              <w:pStyle w:val="TableParagraph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AF71D8" w:rsidRPr="00AF71D8" w:rsidRDefault="00AF71D8" w:rsidP="00AF71D8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ОК 04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 xml:space="preserve"> Р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аботать в коллективе и команде, эффективно взаимодействовать с коллегами, руководством, клиентами</w:t>
            </w:r>
          </w:p>
          <w:p w:rsidR="001E7381" w:rsidRPr="00705945" w:rsidRDefault="001E7381" w:rsidP="001E7381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готовность к саморазвитию, самостоятельности и самоопределению;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2169"/>
                <w:tab w:val="left" w:pos="407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навыками учебн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318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Овладение 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универсальными</w:t>
            </w:r>
            <w:proofErr w:type="gramEnd"/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коммуникативными действиями: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б) совместная деятельность: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использовать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преимущества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командной и индивидуальной работы;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принимать цели совместной деятельности,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организовывать и координировать действия по ее достижению: составлять план действий, распределять роли с учетом мнений участников обсуждать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результаты совместной работы;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координировать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выполнять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работу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AF71D8" w:rsidRPr="00AF71D8" w:rsidRDefault="00AF71D8" w:rsidP="00AF71D8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условиях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реального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виртуального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комбинированного взаимодействия;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осуществлять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позитивное стратегическое поведение в различных ситуациях, проявлять творчество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воображение,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быть инициативным.</w:t>
            </w:r>
          </w:p>
          <w:p w:rsidR="00AF71D8" w:rsidRPr="00AF71D8" w:rsidRDefault="00AF71D8" w:rsidP="00AF71D8">
            <w:pPr>
              <w:pStyle w:val="TableParagraph"/>
              <w:tabs>
                <w:tab w:val="left" w:pos="1420"/>
                <w:tab w:val="left" w:pos="333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универсальными регулятивными действиями:</w:t>
            </w:r>
          </w:p>
          <w:p w:rsidR="00AF71D8" w:rsidRPr="00AF71D8" w:rsidRDefault="00AF71D8" w:rsidP="00AF71D8">
            <w:pPr>
              <w:pStyle w:val="afa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г) принятие себя и других людей: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принимать мотивы и аргументы других людей при анализе результатов деятельности;</w:t>
            </w:r>
          </w:p>
          <w:p w:rsidR="001E7381" w:rsidRPr="00AF71D8" w:rsidRDefault="00AF71D8" w:rsidP="00AF71D8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признавать свое право и право других людей на ошибки;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развивать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способность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ми</w:t>
            </w:r>
            <w:r>
              <w:rPr>
                <w:rFonts w:ascii="Times New Roman" w:hAnsi="Times New Roman" w:cs="Times New Roman"/>
                <w:lang w:val="ru-RU"/>
              </w:rPr>
              <w:t xml:space="preserve">р </w:t>
            </w:r>
            <w:r w:rsidRPr="00AF71D8">
              <w:rPr>
                <w:rFonts w:ascii="Times New Roman" w:hAnsi="Times New Roman" w:cs="Times New Roman"/>
                <w:lang w:val="ru-RU"/>
              </w:rPr>
              <w:t>с позиции другого человека.</w:t>
            </w:r>
          </w:p>
        </w:tc>
        <w:tc>
          <w:tcPr>
            <w:tcW w:w="631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 xml:space="preserve">жизни: участвовать в учебно-исследовательской, проектной деятельности предметного и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1E7381" w:rsidRPr="00705945" w:rsidRDefault="00AF71D8" w:rsidP="00AF71D8">
            <w:pPr>
              <w:pStyle w:val="TableParagraph"/>
              <w:spacing w:line="23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AF71D8" w:rsidRPr="00AF71D8" w:rsidRDefault="00AF71D8" w:rsidP="00AF71D8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ОК 10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языке</w:t>
            </w:r>
          </w:p>
          <w:p w:rsidR="001E7381" w:rsidRPr="00705945" w:rsidRDefault="001E7381" w:rsidP="001E7381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В области ценности научного познания: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781"/>
                <w:tab w:val="left" w:pos="2301"/>
                <w:tab w:val="left" w:pos="3273"/>
                <w:tab w:val="left" w:pos="410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мировоззрения, соответствующего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осознание ценности научной деятельности, готовность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осуществлять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проектную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исследовательскую деятельность индивидуально и в группе</w:t>
            </w:r>
          </w:p>
          <w:p w:rsidR="00AF71D8" w:rsidRPr="00AF71D8" w:rsidRDefault="00AF71D8" w:rsidP="00AF71D8">
            <w:pPr>
              <w:pStyle w:val="TableParagraph"/>
              <w:tabs>
                <w:tab w:val="left" w:pos="1686"/>
                <w:tab w:val="left" w:pos="386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универсальными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учебными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познавательными действиями: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б) базовые исследовательские действия: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- владеть навыками 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учебно-исследовательской</w:t>
            </w:r>
            <w:proofErr w:type="gramEnd"/>
          </w:p>
          <w:p w:rsidR="00AF71D8" w:rsidRPr="00AF71D8" w:rsidRDefault="00AF71D8" w:rsidP="00AF71D8">
            <w:pPr>
              <w:pStyle w:val="TableParagraph"/>
              <w:tabs>
                <w:tab w:val="left" w:pos="640"/>
                <w:tab w:val="left" w:pos="2089"/>
                <w:tab w:val="left" w:pos="387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проектной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деятельности, навыками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разрешения проблем;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1E7381" w:rsidRPr="00AF71D8" w:rsidRDefault="00AF71D8" w:rsidP="00AF71D8">
            <w:pPr>
              <w:pStyle w:val="TableParagraph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осуществлять целенаправленный поиск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переноса средств и способов действия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профессиональную среду</w:t>
            </w:r>
            <w:r w:rsidR="0036299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AF71D8" w:rsidRPr="00AF71D8" w:rsidRDefault="00AF71D8" w:rsidP="00AF71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содержания,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пониманием нужной/интересующей/запрашиваемой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информации;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словосложения, конверсии;</w:t>
            </w:r>
          </w:p>
          <w:p w:rsidR="001E7381" w:rsidRPr="00705945" w:rsidRDefault="00AF71D8" w:rsidP="00AF71D8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 xml:space="preserve">проектной деятельности предметного и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0D5ED8" w:rsidRPr="00705945" w:rsidTr="00B80311">
        <w:trPr>
          <w:trHeight w:val="557"/>
        </w:trPr>
        <w:tc>
          <w:tcPr>
            <w:tcW w:w="2518" w:type="dxa"/>
          </w:tcPr>
          <w:p w:rsidR="000D5ED8" w:rsidRPr="00362994" w:rsidRDefault="000D5ED8" w:rsidP="00362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 3.4</w:t>
            </w:r>
            <w:proofErr w:type="gramStart"/>
            <w:r w:rsidRPr="00362994">
              <w:rPr>
                <w:rFonts w:ascii="Times New Roman" w:hAnsi="Times New Roman" w:cs="Times New Roman"/>
                <w:lang w:val="ru-RU"/>
              </w:rPr>
              <w:t xml:space="preserve"> У</w:t>
            </w:r>
            <w:proofErr w:type="gramEnd"/>
            <w:r w:rsidRPr="00362994">
              <w:rPr>
                <w:rFonts w:ascii="Times New Roman" w:hAnsi="Times New Roman" w:cs="Times New Roman"/>
                <w:lang w:val="ru-RU"/>
              </w:rPr>
              <w:t>частвовать в подготовке документации для лицензирования производственной</w:t>
            </w:r>
          </w:p>
          <w:p w:rsidR="000D5ED8" w:rsidRPr="00AF71D8" w:rsidRDefault="000D5ED8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00C6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структур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подразделения</w:t>
            </w:r>
            <w:proofErr w:type="spellEnd"/>
          </w:p>
        </w:tc>
        <w:tc>
          <w:tcPr>
            <w:tcW w:w="12268" w:type="dxa"/>
            <w:gridSpan w:val="2"/>
          </w:tcPr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Ведение делопроизводства и контроль 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>соблюдения нормативных требований по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 лицензированию производственной деятельности структурного подразделения и сертификации продукции и услуг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Контроль соблюдения требований промышленной безопасности в структурном подразделении. 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>Устранение замечаний государственных, отраслевых и ведомственных органов по сертификации  продукции и услуг.</w:t>
            </w:r>
          </w:p>
          <w:p w:rsid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Точное и грамотное в полном объеме 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 xml:space="preserve">составление пакета документации для </w:t>
            </w:r>
            <w:r w:rsidRPr="000D5ED8">
              <w:rPr>
                <w:rFonts w:ascii="Times New Roman" w:hAnsi="Times New Roman" w:cs="Times New Roman"/>
                <w:lang w:val="ru-RU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1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СТРУКТУРА И СОДЕРЖАНИЕ </w:t>
      </w:r>
      <w:r w:rsidR="001B0D8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1B0D8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4"/>
        <w:gridCol w:w="1330"/>
      </w:tblGrid>
      <w:tr w:rsidR="007C16A5" w:rsidRPr="00A21BFE" w:rsidTr="001B0D8B">
        <w:trPr>
          <w:trHeight w:hRule="exact" w:val="607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2E538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4D7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6B2A50" w:rsidRDefault="007C16A5" w:rsidP="001B0D8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1B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1B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6017B" w:rsidRDefault="00C6176F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01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6B2A50" w:rsidRDefault="007C16A5" w:rsidP="001B0D8B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6017B" w:rsidRDefault="00C6017B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2E538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footerReference w:type="default" r:id="rId12"/>
          <w:footerReference w:type="first" r:id="rId13"/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B0D8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F3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7826"/>
        <w:gridCol w:w="1417"/>
        <w:gridCol w:w="2512"/>
      </w:tblGrid>
      <w:tr w:rsidR="00AF3A5D" w:rsidTr="001F161D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1F161D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1F161D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1F161D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1F161D" w:rsidRDefault="001F161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1D">
              <w:rPr>
                <w:rFonts w:ascii="Times New Roman" w:hAnsi="Times New Roman" w:cs="Times New Roman"/>
                <w:b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1F161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7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AF3A5D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3B4526" w:rsidRPr="00614E68" w:rsidRDefault="003B4526" w:rsidP="003B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Pr="00EC4C1A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1F161D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7C16A5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B0D8B" w:rsidRDefault="00ED2396" w:rsidP="001B0D8B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  <w:r w:rsidR="001B0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ED2396" w:rsidRPr="001B0D8B" w:rsidRDefault="001B0D8B" w:rsidP="001B0D8B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ED2396" w:rsidTr="001F161D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3B4526" w:rsidRDefault="003B4526" w:rsidP="003B4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1F161D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  <w:proofErr w:type="gramEnd"/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1B0D8B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513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Инфраструктура. Как спросить и указать дорогу.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Моя малая родина.</w:t>
            </w:r>
          </w:p>
        </w:tc>
        <w:tc>
          <w:tcPr>
            <w:tcW w:w="1417" w:type="dxa"/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 w:val="restart"/>
          </w:tcPr>
          <w:p w:rsidR="003B4526" w:rsidRPr="00E22C4E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3B4526" w:rsidRPr="008D670F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глагол с инфинитивом;</w:t>
            </w:r>
          </w:p>
          <w:p w:rsidR="003B4526" w:rsidRDefault="003B4526" w:rsidP="003B452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сослагательное наклонение</w:t>
            </w:r>
          </w:p>
          <w:p w:rsidR="003B4526" w:rsidRPr="003B4526" w:rsidRDefault="003B4526" w:rsidP="003B452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249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09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45"/>
        </w:trPr>
        <w:tc>
          <w:tcPr>
            <w:tcW w:w="3980" w:type="dxa"/>
            <w:vMerge w:val="restart"/>
          </w:tcPr>
          <w:p w:rsidR="003B4526" w:rsidRPr="00E22C4E" w:rsidRDefault="003B4526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3B4526" w:rsidRPr="00486D3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3B4526" w:rsidRPr="008D670F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B4526" w:rsidRPr="00C7448D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3B4526" w:rsidRDefault="003B4526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133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7"/>
        </w:trPr>
        <w:tc>
          <w:tcPr>
            <w:tcW w:w="3980" w:type="dxa"/>
            <w:vMerge w:val="restart"/>
          </w:tcPr>
          <w:p w:rsidR="003B4526" w:rsidRPr="00E22C4E" w:rsidRDefault="003B4526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3B4526" w:rsidRDefault="003B4526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3B4526" w:rsidRPr="00486D3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B4526" w:rsidRPr="008D670F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526" w:rsidRPr="00C7448D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3B4526" w:rsidRDefault="003B4526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331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0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="001B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  <w:r w:rsidR="001B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дная.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1F161D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0C2BF6" w:rsidTr="001F161D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293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3B4526" w:rsidRPr="000C2BF6" w:rsidRDefault="003B452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1F161D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0C2BF6" w:rsidTr="001F161D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131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88A" w:rsidTr="001F161D">
        <w:trPr>
          <w:trHeight w:val="359"/>
        </w:trPr>
        <w:tc>
          <w:tcPr>
            <w:tcW w:w="3980" w:type="dxa"/>
            <w:vMerge w:val="restart"/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Страны изучаемого языка</w:t>
            </w:r>
          </w:p>
        </w:tc>
        <w:tc>
          <w:tcPr>
            <w:tcW w:w="7826" w:type="dxa"/>
          </w:tcPr>
          <w:p w:rsidR="0069388A" w:rsidRPr="00596B0D" w:rsidRDefault="0069388A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69388A" w:rsidRPr="008D670F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9388A" w:rsidRPr="00C7448D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69388A" w:rsidRDefault="0069388A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vAlign w:val="center"/>
          </w:tcPr>
          <w:p w:rsidR="0069388A" w:rsidRPr="00282B26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69388A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69388A" w:rsidTr="001F161D">
        <w:trPr>
          <w:trHeight w:val="249"/>
        </w:trPr>
        <w:tc>
          <w:tcPr>
            <w:tcW w:w="3980" w:type="dxa"/>
            <w:vMerge/>
          </w:tcPr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69388A" w:rsidRPr="00282B26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69388A" w:rsidRDefault="0069388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88A" w:rsidTr="001F161D">
        <w:trPr>
          <w:trHeight w:val="1656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="00AA5B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</w:t>
            </w:r>
            <w:r w:rsidR="00AA5B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AA5B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69388A" w:rsidRDefault="0069388A" w:rsidP="00693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8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69388A" w:rsidRDefault="0069388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283C4A">
        <w:trPr>
          <w:trHeight w:val="70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283C4A" w:rsidTr="00283C4A">
        <w:trPr>
          <w:trHeight w:val="201"/>
        </w:trPr>
        <w:tc>
          <w:tcPr>
            <w:tcW w:w="3980" w:type="dxa"/>
            <w:vAlign w:val="center"/>
          </w:tcPr>
          <w:p w:rsidR="00283C4A" w:rsidRPr="00596B0D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283C4A" w:rsidRPr="001B0D8B" w:rsidRDefault="00283C4A" w:rsidP="00283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01, ОК 02, </w:t>
            </w:r>
            <w:r w:rsidRPr="001B0D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561"/>
        </w:trPr>
        <w:tc>
          <w:tcPr>
            <w:tcW w:w="3980" w:type="dxa"/>
            <w:vMerge w:val="restart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283C4A" w:rsidRPr="008D670F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283C4A" w:rsidRPr="009A5D40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300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104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ециальности.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932"/>
        </w:trPr>
        <w:tc>
          <w:tcPr>
            <w:tcW w:w="3980" w:type="dxa"/>
            <w:vMerge w:val="restart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C7448D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283C4A" w:rsidRPr="00282B26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249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445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Pr="008A7029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645"/>
        </w:trPr>
        <w:tc>
          <w:tcPr>
            <w:tcW w:w="3980" w:type="dxa"/>
            <w:vMerge w:val="restart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283C4A" w:rsidRPr="008D670F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AA5B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AA5B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3C4A" w:rsidRPr="007B79D2" w:rsidRDefault="00283C4A" w:rsidP="00283C4A">
            <w:pPr>
              <w:spacing w:after="0" w:line="240" w:lineRule="auto"/>
              <w:ind w:firstLine="304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B0D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−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Pr="00D463ED" w:rsidRDefault="00283C4A" w:rsidP="00283C4A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  <w:r w:rsidR="00362994">
              <w:rPr>
                <w:rFonts w:ascii="Times New Roman" w:hAnsi="Times New Roman" w:cs="Times New Roman"/>
                <w:bCs/>
                <w:sz w:val="24"/>
                <w:szCs w:val="24"/>
              </w:rPr>
              <w:t>, ПК 3.4</w:t>
            </w:r>
          </w:p>
        </w:tc>
      </w:tr>
      <w:tr w:rsidR="00283C4A" w:rsidTr="001F161D">
        <w:trPr>
          <w:trHeight w:val="193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283C4A" w:rsidRPr="006B2F58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78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283C4A" w:rsidRPr="006B2F58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932"/>
        </w:trPr>
        <w:tc>
          <w:tcPr>
            <w:tcW w:w="3980" w:type="dxa"/>
            <w:vMerge w:val="restart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Pr="002B6AE4" w:rsidRDefault="00283C4A" w:rsidP="0028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249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6C052D">
        <w:trPr>
          <w:trHeight w:val="70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России.</w:t>
            </w:r>
          </w:p>
          <w:p w:rsidR="00283C4A" w:rsidRPr="001B0D8B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C4A" w:rsidRPr="008D670F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2.5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C4A" w:rsidRPr="006B2F58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  <w:r w:rsidR="00362994">
              <w:rPr>
                <w:rFonts w:ascii="Times New Roman" w:hAnsi="Times New Roman" w:cs="Times New Roman"/>
                <w:bCs/>
                <w:sz w:val="24"/>
                <w:szCs w:val="24"/>
              </w:rPr>
              <w:t>, ПК 3.4</w:t>
            </w:r>
          </w:p>
        </w:tc>
      </w:tr>
      <w:tr w:rsidR="00283C4A" w:rsidTr="001F161D">
        <w:trPr>
          <w:trHeight w:val="70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E22C4E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58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Специфика работы по профессии/специальности.</w:t>
            </w:r>
          </w:p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6C052D" w:rsidRPr="00E22C4E" w:rsidRDefault="006C052D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C052D" w:rsidRPr="00E22C4E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70"/>
        </w:trPr>
        <w:tc>
          <w:tcPr>
            <w:tcW w:w="11806" w:type="dxa"/>
            <w:gridSpan w:val="2"/>
            <w:vAlign w:val="center"/>
          </w:tcPr>
          <w:p w:rsidR="00283C4A" w:rsidRPr="006C052D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282B26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249"/>
        </w:trPr>
        <w:tc>
          <w:tcPr>
            <w:tcW w:w="11806" w:type="dxa"/>
            <w:gridSpan w:val="2"/>
          </w:tcPr>
          <w:p w:rsidR="00283C4A" w:rsidRPr="00FE3EA8" w:rsidRDefault="00283C4A" w:rsidP="00283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83C4A" w:rsidRPr="00FE3EA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12" w:type="dxa"/>
            <w:vAlign w:val="center"/>
          </w:tcPr>
          <w:p w:rsidR="00283C4A" w:rsidRPr="00FE3EA8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4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4D7D6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B31DD" w:rsidRPr="00CC21A5" w:rsidRDefault="004D7D68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4D7D68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</w:t>
      </w:r>
      <w:r w:rsidR="004D7D68">
        <w:rPr>
          <w:rFonts w:ascii="Times New Roman" w:hAnsi="Times New Roman" w:cs="Times New Roman"/>
          <w:sz w:val="24"/>
        </w:rPr>
        <w:t>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4D7D68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веб-клиент).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0452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B31DD" w:rsidRDefault="002B31DD" w:rsidP="00045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B2A50">
        <w:rPr>
          <w:rFonts w:ascii="Times New Roman" w:hAnsi="Times New Roman"/>
          <w:sz w:val="24"/>
          <w:szCs w:val="24"/>
        </w:rPr>
        <w:t xml:space="preserve">1. </w:t>
      </w:r>
      <w:r w:rsidR="0004526C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="0004526C">
        <w:rPr>
          <w:rFonts w:ascii="Times New Roman" w:hAnsi="Times New Roman"/>
          <w:sz w:val="24"/>
          <w:szCs w:val="24"/>
        </w:rPr>
        <w:t>English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for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Colleges</w:t>
      </w:r>
      <w:proofErr w:type="spellEnd"/>
      <w:r w:rsidR="0004526C">
        <w:rPr>
          <w:rFonts w:ascii="Times New Roman" w:hAnsi="Times New Roman"/>
          <w:sz w:val="24"/>
          <w:szCs w:val="24"/>
        </w:rPr>
        <w:t>=Английский язык для колледжей</w:t>
      </w:r>
      <w:proofErr w:type="gramStart"/>
      <w:r w:rsidR="000452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526C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="000452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КноРус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, 2023. — 281 с. — ISBN 978-5-406-11164-2. — Режим доступа: </w:t>
      </w:r>
      <w:hyperlink r:id="rId15" w:history="1">
        <w:r w:rsidR="0004526C">
          <w:rPr>
            <w:rStyle w:val="af8"/>
            <w:rFonts w:eastAsia="Arial"/>
            <w:color w:val="0000FF"/>
            <w:sz w:val="24"/>
            <w:szCs w:val="24"/>
          </w:rPr>
          <w:t>https://book.ru/book/947682</w:t>
        </w:r>
      </w:hyperlink>
      <w:r w:rsidR="0004526C"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04526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04526C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>256 с.</w:t>
      </w:r>
    </w:p>
    <w:p w:rsidR="002B31DD" w:rsidRDefault="002B31DD" w:rsidP="0004526C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>, А.П. Английский язык для технических специальностей. – М.: Издательский центр «Академия», 2019. – 208 с.</w:t>
      </w:r>
    </w:p>
    <w:p w:rsidR="002B31DD" w:rsidRDefault="002B31DD" w:rsidP="0004526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04526C" w:rsidRDefault="0004526C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</w:p>
    <w:p w:rsidR="002B31DD" w:rsidRPr="0004526C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04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6C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 w:rsidRPr="0004526C"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 w:rsidRPr="0004526C"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6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http://mindload.ru/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7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http://www.consultant.ru/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8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https://elibrary.ru/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04526C"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9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https://umczdt.ru/</w:t>
        </w:r>
      </w:hyperlink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0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https://e.lanbook.com/</w:t>
        </w:r>
      </w:hyperlink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21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https://www.book.ru/</w:t>
        </w:r>
      </w:hyperlink>
    </w:p>
    <w:p w:rsidR="002B31DD" w:rsidRPr="0004526C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Pr="0004526C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 ОЦЕНКА РЕЗУЛЬТАТОВ ОСВОЕНИЯ </w:t>
      </w:r>
      <w:r w:rsidR="004D7D6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04526C" w:rsidRDefault="0004526C" w:rsidP="0004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97DC3" w:rsidRPr="001F161D" w:rsidTr="00297DC3">
        <w:tc>
          <w:tcPr>
            <w:tcW w:w="3473" w:type="dxa"/>
            <w:vAlign w:val="center"/>
          </w:tcPr>
          <w:p w:rsidR="00297DC3" w:rsidRPr="003430E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3430ED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8C38EB" w:rsidRPr="003430ED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личностные результаты</w:t>
            </w:r>
          </w:p>
        </w:tc>
        <w:tc>
          <w:tcPr>
            <w:tcW w:w="3474" w:type="dxa"/>
            <w:vAlign w:val="center"/>
          </w:tcPr>
          <w:p w:rsidR="00297DC3" w:rsidRPr="001F161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1F161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ru-RU" w:eastAsia="hi-IN"/>
              </w:rPr>
            </w:pP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3430E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3430E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362994" w:rsidRPr="001F161D" w:rsidTr="00395919">
        <w:trPr>
          <w:trHeight w:val="1470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01</w:t>
            </w:r>
            <w:proofErr w:type="gramStart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Постер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362994" w:rsidRPr="007F393A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362994" w:rsidRPr="001F161D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362994" w:rsidRPr="001F161D" w:rsidTr="00395919">
        <w:trPr>
          <w:trHeight w:val="1470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02</w:t>
            </w:r>
            <w:proofErr w:type="gramStart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55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35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430ED">
              <w:rPr>
                <w:rFonts w:ascii="Times New Roman" w:hAnsi="Times New Roman" w:cs="Times New Roman"/>
                <w:lang w:val="ru-RU"/>
              </w:rPr>
              <w:t>ОК 10</w:t>
            </w:r>
            <w:proofErr w:type="gramStart"/>
            <w:r w:rsidRPr="003430ED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3430ED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35"/>
        </w:trPr>
        <w:tc>
          <w:tcPr>
            <w:tcW w:w="3473" w:type="dxa"/>
            <w:vAlign w:val="center"/>
          </w:tcPr>
          <w:p w:rsidR="00362994" w:rsidRPr="00362994" w:rsidRDefault="00362994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 3.4</w:t>
            </w:r>
            <w:proofErr w:type="gramStart"/>
            <w:r w:rsidRPr="00362994">
              <w:rPr>
                <w:rFonts w:ascii="Times New Roman" w:hAnsi="Times New Roman" w:cs="Times New Roman"/>
                <w:lang w:val="ru-RU"/>
              </w:rPr>
              <w:t xml:space="preserve"> У</w:t>
            </w:r>
            <w:proofErr w:type="gramEnd"/>
            <w:r w:rsidRPr="00362994">
              <w:rPr>
                <w:rFonts w:ascii="Times New Roman" w:hAnsi="Times New Roman" w:cs="Times New Roman"/>
                <w:lang w:val="ru-RU"/>
              </w:rPr>
              <w:t>частвовать в подготовке документации для лицензирования производственной</w:t>
            </w:r>
          </w:p>
          <w:p w:rsidR="00362994" w:rsidRPr="00000C6A" w:rsidRDefault="00362994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0C6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proofErr w:type="gram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структурного</w:t>
            </w:r>
            <w:proofErr w:type="spell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подразделения</w:t>
            </w:r>
            <w:proofErr w:type="spellEnd"/>
            <w:r w:rsidRPr="00000C6A">
              <w:rPr>
                <w:rFonts w:ascii="Times New Roman" w:hAnsi="Times New Roman" w:cs="Times New Roman"/>
              </w:rPr>
              <w:t>.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2.3, 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1F16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="001F161D">
        <w:rPr>
          <w:rFonts w:ascii="Times New Roman" w:hAnsi="Times New Roman" w:cs="Times New Roman"/>
          <w:color w:val="000000"/>
          <w:sz w:val="24"/>
          <w:szCs w:val="24"/>
        </w:rPr>
        <w:t>занятия,</w:t>
      </w:r>
      <w:r w:rsidR="001F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опрос, репродуктивные упражнения по закреплению и отработке грамматического материала</w:t>
      </w:r>
    </w:p>
    <w:p w:rsidR="00CC6044" w:rsidRPr="00362994" w:rsidRDefault="00CC6044" w:rsidP="00362994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61D">
        <w:rPr>
          <w:rFonts w:ascii="Times New Roman" w:hAnsi="Times New Roman" w:cs="Times New Roman"/>
          <w:sz w:val="24"/>
          <w:szCs w:val="24"/>
        </w:rPr>
        <w:t xml:space="preserve"> 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</w:t>
      </w:r>
      <w:r w:rsidR="001F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</w:p>
    <w:sectPr w:rsidR="00CC6044" w:rsidRPr="00362994" w:rsidSect="004F083E">
      <w:footerReference w:type="default" r:id="rId22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42" w:rsidRDefault="00AF4842" w:rsidP="00CC6044">
      <w:pPr>
        <w:spacing w:after="0" w:line="240" w:lineRule="auto"/>
      </w:pPr>
      <w:r>
        <w:separator/>
      </w:r>
    </w:p>
  </w:endnote>
  <w:endnote w:type="continuationSeparator" w:id="0">
    <w:p w:rsidR="00AF4842" w:rsidRDefault="00AF4842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A9454B">
      <w:rPr>
        <w:noProof/>
      </w:rPr>
      <w:t>4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6209"/>
      <w:docPartObj>
        <w:docPartGallery w:val="Page Numbers (Bottom of Page)"/>
        <w:docPartUnique/>
      </w:docPartObj>
    </w:sdtPr>
    <w:sdtEndPr/>
    <w:sdtContent>
      <w:p w:rsidR="00E75443" w:rsidRDefault="00714F95">
        <w:pPr>
          <w:pStyle w:val="ad"/>
          <w:jc w:val="right"/>
        </w:pPr>
        <w:r>
          <w:fldChar w:fldCharType="begin"/>
        </w:r>
        <w:r w:rsidR="00362994">
          <w:instrText>PAGE   \* MERGEFORMAT</w:instrText>
        </w:r>
        <w:r>
          <w:fldChar w:fldCharType="separate"/>
        </w:r>
        <w:r w:rsidR="00A94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443" w:rsidRDefault="00E7544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43" w:rsidRDefault="00AF4842">
    <w:pPr>
      <w:pStyle w:val="afa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E75443" w:rsidRDefault="00714F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754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454B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E75443">
      <w:rPr>
        <w:noProof/>
      </w:rPr>
      <w:t>4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57"/>
      <w:docPartObj>
        <w:docPartGallery w:val="Page Numbers (Bottom of Page)"/>
        <w:docPartUnique/>
      </w:docPartObj>
    </w:sdtPr>
    <w:sdtEndPr/>
    <w:sdtContent>
      <w:p w:rsidR="00E75443" w:rsidRDefault="00714F95">
        <w:pPr>
          <w:pStyle w:val="ad"/>
          <w:jc w:val="right"/>
        </w:pPr>
        <w:r>
          <w:fldChar w:fldCharType="begin"/>
        </w:r>
        <w:r w:rsidR="00362994">
          <w:instrText>PAGE   \* MERGEFORMAT</w:instrText>
        </w:r>
        <w:r>
          <w:fldChar w:fldCharType="separate"/>
        </w:r>
        <w:r w:rsidR="00A9454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5443" w:rsidRDefault="00E7544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A9454B">
      <w:rPr>
        <w:noProof/>
      </w:rPr>
      <w:t>20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A9454B">
      <w:rPr>
        <w:noProof/>
      </w:rPr>
      <w:t>23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42" w:rsidRDefault="00AF4842" w:rsidP="00CC6044">
      <w:pPr>
        <w:spacing w:after="0" w:line="240" w:lineRule="auto"/>
      </w:pPr>
      <w:r>
        <w:separator/>
      </w:r>
    </w:p>
  </w:footnote>
  <w:footnote w:type="continuationSeparator" w:id="0">
    <w:p w:rsidR="00AF4842" w:rsidRDefault="00AF4842" w:rsidP="00CC6044">
      <w:pPr>
        <w:spacing w:after="0" w:line="240" w:lineRule="auto"/>
      </w:pPr>
      <w:r>
        <w:continuationSeparator/>
      </w:r>
    </w:p>
  </w:footnote>
  <w:footnote w:id="1">
    <w:p w:rsidR="00E75443" w:rsidRDefault="00E75443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EE7"/>
    <w:multiLevelType w:val="hybridMultilevel"/>
    <w:tmpl w:val="05A4B016"/>
    <w:lvl w:ilvl="0" w:tplc="D772E1B0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F4F622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299C8B3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3E8AC858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68A26A3C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FBD00AA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C9A0AA4C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9306DF9E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58B6CAE6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D73B2"/>
    <w:multiLevelType w:val="hybridMultilevel"/>
    <w:tmpl w:val="A0626ACA"/>
    <w:lvl w:ilvl="0" w:tplc="46CC6130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0722392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FC8C527C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E88868A6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29921CCE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D3401FE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A5F89C5C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EFEA6276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DEA4F754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4">
    <w:nsid w:val="318C0BDE"/>
    <w:multiLevelType w:val="hybridMultilevel"/>
    <w:tmpl w:val="0B46EFE8"/>
    <w:lvl w:ilvl="0" w:tplc="24845D80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EA25F2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C40A47BE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9FE8FF72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7B8AED4C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00FE4C58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58D68C9A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58121234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8B23F90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5">
    <w:nsid w:val="482E5618"/>
    <w:multiLevelType w:val="hybridMultilevel"/>
    <w:tmpl w:val="314EC364"/>
    <w:lvl w:ilvl="0" w:tplc="6538A6C6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39A187C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A15CC13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D5A25B24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FAC879AE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7B9A3E68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A7BEC70C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D1B6EA90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1D4EAFDA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6">
    <w:nsid w:val="4A624F51"/>
    <w:multiLevelType w:val="hybridMultilevel"/>
    <w:tmpl w:val="5CA6A08A"/>
    <w:lvl w:ilvl="0" w:tplc="3C4EFA5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6AE976A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009B2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7FD232DC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AAF27402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E16ED58E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5118720C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D93A0B6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3CDC216A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7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5EEA06E3"/>
    <w:multiLevelType w:val="hybridMultilevel"/>
    <w:tmpl w:val="EB0CD0DC"/>
    <w:lvl w:ilvl="0" w:tplc="117AD33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BF48118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02189ACC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3084991C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58B6DB7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5686C216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807821A6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364A3CB4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2806B3A0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1">
    <w:nsid w:val="620812E6"/>
    <w:multiLevelType w:val="hybridMultilevel"/>
    <w:tmpl w:val="502293DE"/>
    <w:lvl w:ilvl="0" w:tplc="339A0B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3CF4"/>
    <w:multiLevelType w:val="hybridMultilevel"/>
    <w:tmpl w:val="5A140AAE"/>
    <w:lvl w:ilvl="0" w:tplc="26CCD1B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C7A20EA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0950A084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8B3017CA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1F788B7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EF2AC2D4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B6FEB57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3496EDF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A3DCA8BE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13">
    <w:nsid w:val="68C6476F"/>
    <w:multiLevelType w:val="hybridMultilevel"/>
    <w:tmpl w:val="64B86AC6"/>
    <w:lvl w:ilvl="0" w:tplc="CCB24CDC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2A82ADE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EE468DEE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67D0F014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EB62CDBC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2C7AA70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EC1C6D5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FC5297E2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366E9EC6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4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5">
    <w:nsid w:val="749F5932"/>
    <w:multiLevelType w:val="hybridMultilevel"/>
    <w:tmpl w:val="4886A850"/>
    <w:lvl w:ilvl="0" w:tplc="B11ABA3C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AF0F01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8564E3C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AC9AFF90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D1B808B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354503C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8ACAE4FA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0330AC8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D3470C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BA"/>
    <w:rsid w:val="00013E92"/>
    <w:rsid w:val="00017BBA"/>
    <w:rsid w:val="00041CB2"/>
    <w:rsid w:val="0004526C"/>
    <w:rsid w:val="00066A34"/>
    <w:rsid w:val="000B486A"/>
    <w:rsid w:val="000B7A07"/>
    <w:rsid w:val="000C2BF6"/>
    <w:rsid w:val="000C3455"/>
    <w:rsid w:val="000D1036"/>
    <w:rsid w:val="000D5ED8"/>
    <w:rsid w:val="00106F91"/>
    <w:rsid w:val="001535F7"/>
    <w:rsid w:val="00183BEE"/>
    <w:rsid w:val="001A1CFF"/>
    <w:rsid w:val="001B0D8B"/>
    <w:rsid w:val="001B2547"/>
    <w:rsid w:val="001B6FE9"/>
    <w:rsid w:val="001C60ED"/>
    <w:rsid w:val="001D62B8"/>
    <w:rsid w:val="001E7381"/>
    <w:rsid w:val="001F161D"/>
    <w:rsid w:val="00210C61"/>
    <w:rsid w:val="00211B93"/>
    <w:rsid w:val="00216D0A"/>
    <w:rsid w:val="002400F2"/>
    <w:rsid w:val="002505D0"/>
    <w:rsid w:val="00264ECA"/>
    <w:rsid w:val="0027675C"/>
    <w:rsid w:val="00282B26"/>
    <w:rsid w:val="00283C4A"/>
    <w:rsid w:val="00297DC3"/>
    <w:rsid w:val="002B31DD"/>
    <w:rsid w:val="002B6AE4"/>
    <w:rsid w:val="002E5385"/>
    <w:rsid w:val="003430ED"/>
    <w:rsid w:val="00362994"/>
    <w:rsid w:val="00381099"/>
    <w:rsid w:val="00383766"/>
    <w:rsid w:val="0038638A"/>
    <w:rsid w:val="003876B7"/>
    <w:rsid w:val="00391048"/>
    <w:rsid w:val="00395919"/>
    <w:rsid w:val="003A22E7"/>
    <w:rsid w:val="003B4526"/>
    <w:rsid w:val="003B7E23"/>
    <w:rsid w:val="003C2EB7"/>
    <w:rsid w:val="003C507A"/>
    <w:rsid w:val="004045BA"/>
    <w:rsid w:val="00435A52"/>
    <w:rsid w:val="00436DE0"/>
    <w:rsid w:val="00437531"/>
    <w:rsid w:val="00443EA8"/>
    <w:rsid w:val="00486D3E"/>
    <w:rsid w:val="004D7D68"/>
    <w:rsid w:val="004E5EAC"/>
    <w:rsid w:val="004F083E"/>
    <w:rsid w:val="004F51AE"/>
    <w:rsid w:val="004F6F0F"/>
    <w:rsid w:val="005059E7"/>
    <w:rsid w:val="005208F1"/>
    <w:rsid w:val="00533041"/>
    <w:rsid w:val="00596B0D"/>
    <w:rsid w:val="005C1193"/>
    <w:rsid w:val="005D2427"/>
    <w:rsid w:val="005E38A4"/>
    <w:rsid w:val="005F7991"/>
    <w:rsid w:val="00614E68"/>
    <w:rsid w:val="006565B0"/>
    <w:rsid w:val="0066299B"/>
    <w:rsid w:val="00675EDA"/>
    <w:rsid w:val="006804DD"/>
    <w:rsid w:val="0069388A"/>
    <w:rsid w:val="00694359"/>
    <w:rsid w:val="006B2A50"/>
    <w:rsid w:val="006B2F58"/>
    <w:rsid w:val="006C052D"/>
    <w:rsid w:val="006C556D"/>
    <w:rsid w:val="006C7830"/>
    <w:rsid w:val="00705945"/>
    <w:rsid w:val="00714F95"/>
    <w:rsid w:val="007339CD"/>
    <w:rsid w:val="007753C1"/>
    <w:rsid w:val="0078286C"/>
    <w:rsid w:val="007B0D30"/>
    <w:rsid w:val="007B75E4"/>
    <w:rsid w:val="007C16A5"/>
    <w:rsid w:val="007D2FC4"/>
    <w:rsid w:val="00817167"/>
    <w:rsid w:val="008317C6"/>
    <w:rsid w:val="00874580"/>
    <w:rsid w:val="008A4931"/>
    <w:rsid w:val="008C38EB"/>
    <w:rsid w:val="008D3916"/>
    <w:rsid w:val="008D670F"/>
    <w:rsid w:val="00905F71"/>
    <w:rsid w:val="00911EAA"/>
    <w:rsid w:val="009537DE"/>
    <w:rsid w:val="00960D65"/>
    <w:rsid w:val="009658A2"/>
    <w:rsid w:val="009A5D40"/>
    <w:rsid w:val="009B5766"/>
    <w:rsid w:val="00A00458"/>
    <w:rsid w:val="00A21BFE"/>
    <w:rsid w:val="00A868BF"/>
    <w:rsid w:val="00A9454B"/>
    <w:rsid w:val="00AA0D4F"/>
    <w:rsid w:val="00AA5B94"/>
    <w:rsid w:val="00AA7AE4"/>
    <w:rsid w:val="00AB3E7B"/>
    <w:rsid w:val="00AF3A5D"/>
    <w:rsid w:val="00AF4842"/>
    <w:rsid w:val="00AF71D8"/>
    <w:rsid w:val="00B070AA"/>
    <w:rsid w:val="00B32EF3"/>
    <w:rsid w:val="00B54613"/>
    <w:rsid w:val="00B57244"/>
    <w:rsid w:val="00BA252E"/>
    <w:rsid w:val="00BC53EB"/>
    <w:rsid w:val="00C057E8"/>
    <w:rsid w:val="00C1278B"/>
    <w:rsid w:val="00C16255"/>
    <w:rsid w:val="00C21491"/>
    <w:rsid w:val="00C23FA7"/>
    <w:rsid w:val="00C6017B"/>
    <w:rsid w:val="00C6176F"/>
    <w:rsid w:val="00C72B33"/>
    <w:rsid w:val="00C7448D"/>
    <w:rsid w:val="00C77E3B"/>
    <w:rsid w:val="00C8724E"/>
    <w:rsid w:val="00CB3E5F"/>
    <w:rsid w:val="00CC6044"/>
    <w:rsid w:val="00D235EE"/>
    <w:rsid w:val="00D37C3D"/>
    <w:rsid w:val="00D463ED"/>
    <w:rsid w:val="00D65C7D"/>
    <w:rsid w:val="00DE6876"/>
    <w:rsid w:val="00DF36D0"/>
    <w:rsid w:val="00E27F6E"/>
    <w:rsid w:val="00E311E0"/>
    <w:rsid w:val="00E53465"/>
    <w:rsid w:val="00E7388A"/>
    <w:rsid w:val="00E75443"/>
    <w:rsid w:val="00E77127"/>
    <w:rsid w:val="00E94F56"/>
    <w:rsid w:val="00EA000D"/>
    <w:rsid w:val="00EB761B"/>
    <w:rsid w:val="00EC4C1A"/>
    <w:rsid w:val="00ED2396"/>
    <w:rsid w:val="00EE23EB"/>
    <w:rsid w:val="00EE6120"/>
    <w:rsid w:val="00F020DF"/>
    <w:rsid w:val="00F07627"/>
    <w:rsid w:val="00F3055A"/>
    <w:rsid w:val="00F673A0"/>
    <w:rsid w:val="00F7571B"/>
    <w:rsid w:val="00FA1C22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dload.ru/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ook.ru/book/947682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mczd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272-1E6D-4C0C-A843-529DD822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23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82</cp:revision>
  <cp:lastPrinted>2022-05-17T08:11:00Z</cp:lastPrinted>
  <dcterms:created xsi:type="dcterms:W3CDTF">2022-04-27T04:39:00Z</dcterms:created>
  <dcterms:modified xsi:type="dcterms:W3CDTF">2023-07-14T05:58:00Z</dcterms:modified>
</cp:coreProperties>
</file>