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80" w:rsidRDefault="00E96B2A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9.3.6 </w:t>
      </w:r>
    </w:p>
    <w:p w:rsidR="00254880" w:rsidRDefault="00E96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254880" w:rsidRDefault="00E96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23.02.06. Техническая эксплуатация</w:t>
      </w:r>
    </w:p>
    <w:p w:rsidR="00254880" w:rsidRDefault="00E96B2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подвижного состава железных дорог</w:t>
      </w:r>
    </w:p>
    <w:p w:rsidR="00254880" w:rsidRDefault="00254880">
      <w:pPr>
        <w:rPr>
          <w:rFonts w:ascii="Times New Roman" w:hAnsi="Times New Roman" w:cs="Times New Roman"/>
          <w:sz w:val="24"/>
        </w:rPr>
      </w:pPr>
    </w:p>
    <w:p w:rsidR="00254880" w:rsidRDefault="00254880">
      <w:pPr>
        <w:rPr>
          <w:rFonts w:ascii="Times New Roman" w:hAnsi="Times New Roman" w:cs="Times New Roman"/>
          <w:sz w:val="24"/>
        </w:rPr>
      </w:pPr>
    </w:p>
    <w:p w:rsidR="00254880" w:rsidRDefault="00254880">
      <w:pPr>
        <w:rPr>
          <w:rFonts w:ascii="Times New Roman" w:hAnsi="Times New Roman" w:cs="Times New Roman"/>
          <w:sz w:val="24"/>
        </w:rPr>
      </w:pPr>
    </w:p>
    <w:p w:rsidR="00254880" w:rsidRDefault="00254880">
      <w:pPr>
        <w:rPr>
          <w:rFonts w:ascii="Times New Roman" w:hAnsi="Times New Roman" w:cs="Times New Roman"/>
          <w:sz w:val="24"/>
        </w:rPr>
      </w:pPr>
    </w:p>
    <w:p w:rsidR="00254880" w:rsidRDefault="00254880">
      <w:pPr>
        <w:rPr>
          <w:rFonts w:ascii="Times New Roman" w:hAnsi="Times New Roman" w:cs="Times New Roman"/>
          <w:sz w:val="24"/>
        </w:rPr>
      </w:pPr>
    </w:p>
    <w:p w:rsidR="00254880" w:rsidRDefault="00254880">
      <w:pPr>
        <w:rPr>
          <w:rFonts w:ascii="Times New Roman" w:hAnsi="Times New Roman" w:cs="Times New Roman"/>
          <w:sz w:val="24"/>
        </w:rPr>
      </w:pPr>
    </w:p>
    <w:p w:rsidR="00254880" w:rsidRDefault="00E96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254880" w:rsidRDefault="00E96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ОУП. 06 ИНОСТРАННЫЙ ЯЗЫК (АНГЛИЙСКИЙ)</w:t>
      </w:r>
    </w:p>
    <w:p w:rsidR="00254880" w:rsidRDefault="00E96B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254880" w:rsidRDefault="00E96B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23.02.06 Техническая эксплуатация </w:t>
      </w:r>
      <w:r>
        <w:rPr>
          <w:rFonts w:ascii="Times New Roman" w:hAnsi="Times New Roman" w:cs="Times New Roman"/>
          <w:b/>
          <w:sz w:val="24"/>
        </w:rPr>
        <w:t xml:space="preserve"> подвижного состава железных дорог</w:t>
      </w:r>
    </w:p>
    <w:p w:rsidR="00254880" w:rsidRDefault="00E96B2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4880" w:rsidRDefault="00E96B2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4880" w:rsidRDefault="00E96B2A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254880" w:rsidRDefault="00E96B2A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254880" w:rsidRDefault="00E96B2A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>год начала подготовки:</w:t>
      </w:r>
      <w:r>
        <w:rPr>
          <w:rFonts w:ascii="Times New Roman" w:eastAsia="Calibri" w:hAnsi="Times New Roman" w:cs="Times New Roman"/>
          <w:i/>
          <w:sz w:val="24"/>
        </w:rPr>
        <w:t>2023)</w:t>
      </w:r>
    </w:p>
    <w:p w:rsidR="00254880" w:rsidRDefault="0025488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54880" w:rsidRDefault="0025488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54880" w:rsidRDefault="0025488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54880" w:rsidRDefault="0025488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54880" w:rsidRDefault="0025488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54880" w:rsidRDefault="0025488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54880" w:rsidRDefault="00E96B2A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 w:clear="all"/>
      </w:r>
    </w:p>
    <w:p w:rsidR="00254880" w:rsidRDefault="00E96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8896" w:type="dxa"/>
        <w:tblLayout w:type="fixed"/>
        <w:tblLook w:val="04A0" w:firstRow="1" w:lastRow="0" w:firstColumn="1" w:lastColumn="0" w:noHBand="0" w:noVBand="1"/>
      </w:tblPr>
      <w:tblGrid>
        <w:gridCol w:w="7108"/>
        <w:gridCol w:w="1788"/>
      </w:tblGrid>
      <w:tr w:rsidR="00254880">
        <w:tc>
          <w:tcPr>
            <w:tcW w:w="7108" w:type="dxa"/>
            <w:shd w:val="clear" w:color="auto" w:fill="FFFFFF"/>
          </w:tcPr>
          <w:p w:rsidR="00254880" w:rsidRDefault="002548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254880" w:rsidRDefault="00E96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4880">
        <w:tc>
          <w:tcPr>
            <w:tcW w:w="7108" w:type="dxa"/>
            <w:shd w:val="clear" w:color="auto" w:fill="FFFFFF"/>
          </w:tcPr>
          <w:p w:rsidR="00254880" w:rsidRDefault="00E96B2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:rsidR="00254880" w:rsidRDefault="00254880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254880" w:rsidRDefault="00E96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4880">
        <w:tc>
          <w:tcPr>
            <w:tcW w:w="7108" w:type="dxa"/>
            <w:shd w:val="clear" w:color="auto" w:fill="FFFFFF"/>
          </w:tcPr>
          <w:p w:rsidR="00254880" w:rsidRDefault="00E96B2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254880" w:rsidRDefault="00254880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254880" w:rsidRDefault="00E96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4880">
        <w:trPr>
          <w:trHeight w:val="670"/>
        </w:trPr>
        <w:tc>
          <w:tcPr>
            <w:tcW w:w="7108" w:type="dxa"/>
            <w:shd w:val="clear" w:color="auto" w:fill="FFFFFF"/>
          </w:tcPr>
          <w:p w:rsidR="00254880" w:rsidRDefault="00E96B2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:rsidR="00254880" w:rsidRDefault="00254880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254880" w:rsidRDefault="00E96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4880">
        <w:tc>
          <w:tcPr>
            <w:tcW w:w="7108" w:type="dxa"/>
            <w:shd w:val="clear" w:color="auto" w:fill="FFFFFF"/>
          </w:tcPr>
          <w:p w:rsidR="00254880" w:rsidRDefault="00E96B2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254880" w:rsidRDefault="00E96B2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  <w:p w:rsidR="00254880" w:rsidRDefault="00254880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254880" w:rsidRDefault="00E96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254880" w:rsidRDefault="002548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880" w:rsidRDefault="00E96B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2548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E96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УЧЕБНОГО ПРЕДМЕТА </w:t>
      </w:r>
    </w:p>
    <w:p w:rsidR="00254880" w:rsidRDefault="00E96B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</w:p>
    <w:p w:rsidR="00254880" w:rsidRDefault="00E96B2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54880" w:rsidRDefault="00E96B2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ОУП.06 Иностранный язык (английский) 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>
        <w:rPr>
          <w:rFonts w:ascii="Times New Roman" w:hAnsi="Times New Roman" w:cs="Times New Roman"/>
          <w:sz w:val="24"/>
          <w:szCs w:val="24"/>
          <w:lang w:eastAsia="ru-RU"/>
        </w:rPr>
        <w:t>23.02.06 Техническая эксплуатация  подвижного состава железных дорог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880" w:rsidRDefault="00E96B2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ОУП.06 Иностранный язык (английский)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профессии </w:t>
      </w:r>
      <w:r>
        <w:rPr>
          <w:rFonts w:ascii="Times New Roman" w:hAnsi="Times New Roman" w:cs="Times New Roman"/>
          <w:spacing w:val="-2"/>
          <w:sz w:val="24"/>
          <w:szCs w:val="24"/>
        </w:rPr>
        <w:t>18540 Слесарь по ремонту подвижного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880" w:rsidRDefault="00E96B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1.2.Место учебного предмета в структуре ОПОП-ППССЗ:</w:t>
      </w:r>
    </w:p>
    <w:p w:rsidR="00254880" w:rsidRDefault="00E96B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учебных планах   ОПОП-ППССЗ место учебного предмета </w:t>
      </w:r>
      <w:r>
        <w:rPr>
          <w:rFonts w:ascii="Times New Roman" w:hAnsi="Times New Roman" w:cs="Times New Roman"/>
          <w:sz w:val="24"/>
          <w:szCs w:val="24"/>
        </w:rPr>
        <w:t>ОУП.06 Иностранный язык (английский)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общих общеобразовательных учебных предметов (дисциплин),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254880" w:rsidRDefault="00E9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предмета: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</w:t>
      </w:r>
      <w:r>
        <w:rPr>
          <w:rFonts w:ascii="Times New Roman" w:hAnsi="Times New Roman" w:cs="Times New Roman"/>
          <w:sz w:val="24"/>
          <w:szCs w:val="24"/>
        </w:rPr>
        <w:t>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54880" w:rsidRDefault="00E96B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</w:t>
      </w:r>
      <w:r>
        <w:rPr>
          <w:rFonts w:ascii="Times New Roman" w:hAnsi="Times New Roman" w:cs="Times New Roman"/>
          <w:sz w:val="24"/>
          <w:szCs w:val="24"/>
        </w:rPr>
        <w:t>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</w:t>
      </w:r>
      <w:r>
        <w:rPr>
          <w:rFonts w:ascii="Times New Roman" w:hAnsi="Times New Roman" w:cs="Times New Roman"/>
          <w:sz w:val="24"/>
          <w:szCs w:val="24"/>
        </w:rPr>
        <w:t xml:space="preserve">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</w:t>
      </w:r>
      <w:r>
        <w:rPr>
          <w:rFonts w:ascii="Times New Roman" w:hAnsi="Times New Roman" w:cs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</w:t>
      </w:r>
      <w:r>
        <w:rPr>
          <w:rFonts w:ascii="Times New Roman" w:hAnsi="Times New Roman" w:cs="Times New Roman"/>
          <w:sz w:val="24"/>
          <w:szCs w:val="24"/>
        </w:rPr>
        <w:t>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</w:t>
      </w:r>
      <w:r>
        <w:rPr>
          <w:rFonts w:ascii="Times New Roman" w:hAnsi="Times New Roman" w:cs="Times New Roman"/>
          <w:sz w:val="24"/>
          <w:szCs w:val="24"/>
        </w:rPr>
        <w:t>и; представлять социокультурный портрет своей страны и страны/стран изучаемого языка;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</w:t>
      </w:r>
      <w:r>
        <w:rPr>
          <w:rFonts w:ascii="Times New Roman" w:hAnsi="Times New Roman"/>
          <w:sz w:val="24"/>
          <w:szCs w:val="24"/>
        </w:rPr>
        <w:t>ерез Интернет), необходимых в образовательных и самообразовательных целях;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254880" w:rsidRDefault="00E96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</w:t>
      </w:r>
      <w:r>
        <w:rPr>
          <w:rFonts w:ascii="Times New Roman" w:hAnsi="Times New Roman"/>
          <w:sz w:val="24"/>
          <w:szCs w:val="24"/>
        </w:rPr>
        <w:t>вителей зарубежных стран с культурой и достижениями России.</w:t>
      </w:r>
    </w:p>
    <w:p w:rsidR="00254880" w:rsidRDefault="00E96B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254880" w:rsidRDefault="00E96B2A">
      <w:pPr>
        <w:spacing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ЛР.8 </w:t>
      </w:r>
      <w:r>
        <w:rPr>
          <w:rFonts w:ascii="Times New Roman" w:hAnsi="Times New Roman" w:cs="Times New Roman"/>
          <w:sz w:val="24"/>
          <w:szCs w:val="24"/>
        </w:rPr>
        <w:t xml:space="preserve">Проявляющий и демонстрирующий уважение </w:t>
      </w:r>
      <w:r>
        <w:rPr>
          <w:rFonts w:ascii="Times New Roman" w:hAnsi="Times New Roman" w:cs="Times New Roman"/>
          <w:sz w:val="24"/>
          <w:szCs w:val="24"/>
        </w:rPr>
        <w:t>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254880" w:rsidRDefault="00E96B2A">
      <w:pPr>
        <w:spacing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ЛР.11 </w:t>
      </w:r>
      <w:r>
        <w:rPr>
          <w:rFonts w:ascii="Times New Roman" w:hAnsi="Times New Roman" w:cs="Times New Roman"/>
          <w:sz w:val="24"/>
          <w:szCs w:val="24"/>
        </w:rPr>
        <w:t>Проявляющий уважение к эстетическим</w:t>
      </w:r>
      <w:r>
        <w:rPr>
          <w:rFonts w:ascii="Times New Roman" w:hAnsi="Times New Roman" w:cs="Times New Roman"/>
          <w:sz w:val="24"/>
          <w:szCs w:val="24"/>
        </w:rPr>
        <w:t xml:space="preserve"> ценностям, обладающий основами эстетической культуры.</w:t>
      </w:r>
    </w:p>
    <w:p w:rsidR="00254880" w:rsidRDefault="00E96B2A">
      <w:pPr>
        <w:spacing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ЛР.17</w:t>
      </w:r>
      <w:r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254880" w:rsidRDefault="00E96B2A">
      <w:pPr>
        <w:spacing w:line="276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ЛР.18</w:t>
      </w:r>
      <w:r>
        <w:rPr>
          <w:rFonts w:ascii="Times New Roman" w:hAnsi="Times New Roman" w:cs="Times New Roman"/>
          <w:sz w:val="24"/>
          <w:szCs w:val="24"/>
        </w:rPr>
        <w:t xml:space="preserve"> Ценностное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к людям иной национальности, веры, культуры; уважительного отношения к их взглядам.</w:t>
      </w:r>
    </w:p>
    <w:p w:rsidR="00254880" w:rsidRDefault="00E96B2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ЛР.24</w:t>
      </w:r>
      <w:r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254880" w:rsidRDefault="00254880"/>
    <w:p w:rsidR="00254880" w:rsidRDefault="00254880">
      <w:pPr>
        <w:sectPr w:rsidR="00254880">
          <w:footerReference w:type="defaul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6474"/>
      </w:tblGrid>
      <w:tr w:rsidR="00254880">
        <w:trPr>
          <w:trHeight w:val="699"/>
        </w:trPr>
        <w:tc>
          <w:tcPr>
            <w:tcW w:w="2552" w:type="dxa"/>
            <w:vMerge w:val="restart"/>
            <w:vAlign w:val="center"/>
          </w:tcPr>
          <w:p w:rsidR="00254880" w:rsidRDefault="00E96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711" w:type="dxa"/>
            <w:gridSpan w:val="2"/>
            <w:vAlign w:val="center"/>
          </w:tcPr>
          <w:p w:rsidR="00254880" w:rsidRDefault="00E96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освоения предмета</w:t>
            </w:r>
          </w:p>
        </w:tc>
      </w:tr>
      <w:tr w:rsidR="00254880">
        <w:trPr>
          <w:trHeight w:val="836"/>
        </w:trPr>
        <w:tc>
          <w:tcPr>
            <w:tcW w:w="2552" w:type="dxa"/>
            <w:vMerge/>
          </w:tcPr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254880" w:rsidRDefault="00E96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474" w:type="dxa"/>
            <w:vAlign w:val="center"/>
          </w:tcPr>
          <w:p w:rsidR="00254880" w:rsidRDefault="00E96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254880">
        <w:trPr>
          <w:trHeight w:val="557"/>
        </w:trPr>
        <w:tc>
          <w:tcPr>
            <w:tcW w:w="2552" w:type="dxa"/>
          </w:tcPr>
          <w:p w:rsidR="00254880" w:rsidRDefault="00E96B2A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01 В</w:t>
            </w:r>
            <w:r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</w:p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к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различным контекстам</w:t>
            </w: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rPr>
                <w:rFonts w:ascii="Times New Roman" w:hAnsi="Times New Roman" w:cs="Times New Roman"/>
                <w:lang w:val="ru-RU"/>
              </w:rPr>
            </w:pPr>
          </w:p>
          <w:p w:rsidR="00254880" w:rsidRDefault="0025488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254880" w:rsidRDefault="00E96B2A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В части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трудового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воспитания:</w:t>
            </w:r>
          </w:p>
          <w:p w:rsidR="00254880" w:rsidRDefault="00E96B2A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254880" w:rsidRDefault="00E96B2A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254880" w:rsidRDefault="00E96B2A">
            <w:pPr>
              <w:pStyle w:val="TableParagraph"/>
              <w:numPr>
                <w:ilvl w:val="0"/>
                <w:numId w:val="23"/>
              </w:numPr>
              <w:tabs>
                <w:tab w:val="left" w:pos="672"/>
              </w:tabs>
              <w:spacing w:before="6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254880" w:rsidRDefault="00E96B2A">
            <w:pPr>
              <w:pStyle w:val="TableParagraph"/>
              <w:spacing w:before="2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познавательными действиями:</w:t>
            </w:r>
          </w:p>
          <w:p w:rsidR="00254880" w:rsidRDefault="00E96B2A">
            <w:pPr>
              <w:pStyle w:val="TableParagraph"/>
              <w:spacing w:line="270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а) базовыелогическиедействия:</w:t>
            </w:r>
          </w:p>
          <w:p w:rsidR="00254880" w:rsidRDefault="00E96B2A">
            <w:pPr>
              <w:pStyle w:val="TableParagraph"/>
              <w:numPr>
                <w:ilvl w:val="0"/>
                <w:numId w:val="23"/>
              </w:numPr>
              <w:tabs>
                <w:tab w:val="left" w:pos="665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254880" w:rsidRDefault="00E96B2A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254880" w:rsidRDefault="00E96B2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254880" w:rsidRDefault="00E96B2A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</w:t>
            </w:r>
            <w:r>
              <w:rPr>
                <w:rStyle w:val="fontstyle01"/>
                <w:sz w:val="24"/>
                <w:szCs w:val="24"/>
                <w:lang w:val="ru-RU"/>
              </w:rPr>
              <w:t>сти;</w:t>
            </w:r>
          </w:p>
          <w:p w:rsidR="00254880" w:rsidRDefault="00E96B2A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254880" w:rsidRDefault="00E96B2A">
            <w:pPr>
              <w:pStyle w:val="TableParagraph"/>
              <w:spacing w:line="271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б) базовыеисследовательскиедействия:</w:t>
            </w:r>
          </w:p>
          <w:p w:rsidR="00254880" w:rsidRDefault="00E96B2A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254880" w:rsidRDefault="00E96B2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выявлять причинно-следственные связи и актуализировать за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дачу, выдвигать гипотезу ее решения, </w:t>
            </w: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находить аргументы для доказательства своих утверждений, задавать параметры и критерии решения;</w:t>
            </w:r>
          </w:p>
          <w:p w:rsidR="00254880" w:rsidRDefault="00E96B2A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2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254880" w:rsidRDefault="00E96B2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уметь интегрировать знания из </w:t>
            </w:r>
            <w:r>
              <w:rPr>
                <w:rStyle w:val="fontstyle01"/>
                <w:sz w:val="24"/>
                <w:szCs w:val="24"/>
                <w:lang w:val="ru-RU"/>
              </w:rPr>
              <w:t>разных предметных областей;</w:t>
            </w:r>
          </w:p>
          <w:p w:rsidR="00254880" w:rsidRDefault="00E96B2A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</w:tabs>
              <w:spacing w:line="232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474" w:type="dxa"/>
            <w:vAlign w:val="center"/>
          </w:tcPr>
          <w:p w:rsidR="00254880" w:rsidRDefault="00E96B2A">
            <w:pPr>
              <w:pStyle w:val="TableParagraph"/>
              <w:spacing w:line="232" w:lineRule="auto"/>
              <w:ind w:left="34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 xml:space="preserve">- владеть основными видами речевой деятельности в рамках следующего тематического содержания </w:t>
            </w:r>
            <w:r>
              <w:rPr>
                <w:rStyle w:val="fontstyle01"/>
                <w:sz w:val="24"/>
                <w:szCs w:val="24"/>
                <w:lang w:val="ru-RU"/>
              </w:rPr>
              <w:t>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</w:t>
            </w:r>
            <w:r>
              <w:rPr>
                <w:rStyle w:val="fontstyle01"/>
                <w:sz w:val="24"/>
                <w:szCs w:val="24"/>
                <w:lang w:val="ru-RU"/>
              </w:rPr>
              <w:t>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</w:t>
            </w:r>
            <w:r>
              <w:rPr>
                <w:rStyle w:val="fontstyle01"/>
                <w:sz w:val="24"/>
                <w:szCs w:val="24"/>
                <w:lang w:val="ru-RU"/>
              </w:rPr>
              <w:t>на и страна/страны изучаемого языка. Выдающиеся люди родной страны и страны/стран изучаемого языка;</w:t>
            </w:r>
          </w:p>
          <w:p w:rsidR="00254880" w:rsidRDefault="00E96B2A">
            <w:pPr>
              <w:pStyle w:val="TableParagraph"/>
              <w:spacing w:before="5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создавать устные связные монологические высказывания (описание/характеристика, повествован</w:t>
            </w:r>
            <w:r>
              <w:rPr>
                <w:rStyle w:val="fontstyle01"/>
                <w:sz w:val="24"/>
                <w:szCs w:val="24"/>
                <w:lang w:val="ru-RU"/>
              </w:rPr>
              <w:t>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еме 14-15 фраз </w:t>
            </w: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результаты выполненной проектной работы;</w:t>
            </w:r>
          </w:p>
          <w:p w:rsidR="00254880" w:rsidRDefault="00E96B2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аудирование</w:t>
            </w:r>
            <w:r>
              <w:rPr>
                <w:rStyle w:val="fontstyle01"/>
                <w:sz w:val="24"/>
                <w:szCs w:val="24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сод</w:t>
            </w:r>
            <w:r>
              <w:rPr>
                <w:rStyle w:val="fontstyle01"/>
                <w:sz w:val="24"/>
                <w:szCs w:val="24"/>
                <w:lang w:val="ru-RU"/>
              </w:rPr>
              <w:t>ержания, с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пониманием нужной/интересующей/запрашиваемой информации;</w:t>
            </w:r>
          </w:p>
          <w:p w:rsidR="00254880" w:rsidRDefault="00E96B2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</w:t>
            </w:r>
            <w:r>
              <w:rPr>
                <w:rStyle w:val="fontstyle01"/>
                <w:sz w:val="24"/>
                <w:szCs w:val="24"/>
                <w:lang w:val="ru-RU"/>
              </w:rPr>
              <w:t>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254880" w:rsidRDefault="00E96B2A">
            <w:pPr>
              <w:pStyle w:val="TableParagraph"/>
              <w:spacing w:before="12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- писать электронное сообщение личного характера объемом до 140 слов, соблюдая принятый </w:t>
            </w:r>
            <w:r>
              <w:rPr>
                <w:rStyle w:val="fontstyle01"/>
                <w:sz w:val="24"/>
                <w:szCs w:val="24"/>
                <w:lang w:val="ru-RU"/>
              </w:rPr>
              <w:t>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</w:t>
            </w:r>
            <w:r>
              <w:rPr>
                <w:rStyle w:val="fontstyle01"/>
                <w:sz w:val="24"/>
                <w:szCs w:val="24"/>
                <w:lang w:val="ru-RU"/>
              </w:rPr>
              <w:t>рмацию в таблице; представлять результаты выполненной проектной работы объемом до 180 слов;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ем их ритмико- интонационных особенностей, в том числе применять правило отсутствия фразового ударения на служебных словах; владеть правилами чтения и </w:t>
            </w: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осмысленно читать вслух аутентичные тексты объемом до 150 слов, построенные в основном на изученном языко</w:t>
            </w:r>
            <w:r>
              <w:rPr>
                <w:rStyle w:val="fontstyle01"/>
                <w:sz w:val="24"/>
                <w:szCs w:val="24"/>
                <w:lang w:val="ru-RU"/>
              </w:rPr>
              <w:t>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</w:t>
            </w:r>
            <w:r>
              <w:rPr>
                <w:rStyle w:val="fontstyle01"/>
                <w:sz w:val="24"/>
                <w:szCs w:val="24"/>
                <w:lang w:val="ru-RU"/>
              </w:rPr>
              <w:t>остроф, точку, вопросительный и восклицательный знаки;</w:t>
            </w:r>
          </w:p>
          <w:p w:rsidR="00254880" w:rsidRDefault="00E96B2A">
            <w:pPr>
              <w:pStyle w:val="TableParagraph"/>
              <w:spacing w:before="1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254880" w:rsidRDefault="00E96B2A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</w:t>
            </w:r>
            <w:r>
              <w:rPr>
                <w:rStyle w:val="fontstyle01"/>
                <w:sz w:val="24"/>
                <w:szCs w:val="24"/>
                <w:lang w:val="ru-RU"/>
              </w:rPr>
              <w:t>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254880" w:rsidRDefault="00E96B2A">
            <w:pPr>
              <w:pStyle w:val="TableParagraph"/>
              <w:spacing w:before="4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заданным основаниям;</w:t>
            </w:r>
          </w:p>
          <w:p w:rsidR="00254880" w:rsidRDefault="00E96B2A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254880" w:rsidRDefault="00E96B2A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254880" w:rsidRDefault="00E96B2A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вл</w:t>
            </w:r>
            <w:r>
              <w:rPr>
                <w:rStyle w:val="fontstyle01"/>
                <w:sz w:val="24"/>
                <w:szCs w:val="24"/>
                <w:lang w:val="ru-RU"/>
              </w:rPr>
              <w:t>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</w:t>
            </w: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грамматические средства с учетом этих различий;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знать/понимать и исп</w:t>
            </w:r>
            <w:r>
              <w:rPr>
                <w:rStyle w:val="fontstyle01"/>
                <w:sz w:val="24"/>
                <w:szCs w:val="24"/>
                <w:lang w:val="ru-RU"/>
              </w:rPr>
              <w:t>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</w:t>
            </w:r>
            <w:r>
              <w:rPr>
                <w:rStyle w:val="fontstyle01"/>
                <w:sz w:val="24"/>
                <w:szCs w:val="24"/>
                <w:lang w:val="ru-RU"/>
              </w:rPr>
              <w:t>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254880" w:rsidRDefault="00E96B2A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владеть комп</w:t>
            </w:r>
            <w:r>
              <w:rPr>
                <w:rStyle w:val="fontstyle01"/>
                <w:sz w:val="24"/>
                <w:szCs w:val="24"/>
                <w:lang w:val="ru-RU"/>
              </w:rPr>
              <w:t>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переспрос; при говорении и письме – описание/перифраз/толкование; при чтении 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аудировании – языковую и контекстуальную догадку;</w:t>
            </w:r>
          </w:p>
          <w:p w:rsidR="00254880" w:rsidRDefault="00E96B2A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54880" w:rsidRDefault="00E96B2A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 коммуник</w:t>
            </w:r>
            <w:r>
              <w:rPr>
                <w:rStyle w:val="fontstyle01"/>
                <w:sz w:val="24"/>
                <w:szCs w:val="24"/>
                <w:lang w:val="ru-RU"/>
              </w:rPr>
              <w:t>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«Интернет» (далее – сеть Интернет); использовать приобретенные умения и навыки в процессе онлайн-обучен</w:t>
            </w:r>
            <w:r>
              <w:rPr>
                <w:rStyle w:val="fontstyle01"/>
                <w:sz w:val="24"/>
                <w:szCs w:val="24"/>
                <w:lang w:val="ru-RU"/>
              </w:rPr>
              <w:t>ия иностранному языку; использовать иноязычные словари и справочники, в том числеинформационно-справочные системы в электронной форме</w:t>
            </w:r>
          </w:p>
        </w:tc>
      </w:tr>
      <w:tr w:rsidR="00254880">
        <w:trPr>
          <w:trHeight w:val="557"/>
        </w:trPr>
        <w:tc>
          <w:tcPr>
            <w:tcW w:w="2552" w:type="dxa"/>
          </w:tcPr>
          <w:p w:rsidR="00254880" w:rsidRDefault="00E96B2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 02 Использовать современные средства поиска,</w:t>
            </w:r>
          </w:p>
          <w:p w:rsidR="00254880" w:rsidRDefault="00E96B2A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</w:t>
            </w:r>
            <w:r>
              <w:rPr>
                <w:rStyle w:val="fontstyle01"/>
                <w:sz w:val="24"/>
                <w:szCs w:val="24"/>
                <w:lang w:val="ru-RU"/>
              </w:rPr>
              <w:t>нения задач профессиональной деятельности</w:t>
            </w:r>
          </w:p>
        </w:tc>
        <w:tc>
          <w:tcPr>
            <w:tcW w:w="6237" w:type="dxa"/>
          </w:tcPr>
          <w:p w:rsidR="00254880" w:rsidRDefault="00E96B2A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-сформированность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</w:t>
            </w:r>
            <w:r>
              <w:rPr>
                <w:rStyle w:val="fontstyle01"/>
                <w:sz w:val="24"/>
                <w:szCs w:val="24"/>
                <w:lang w:val="ru-RU"/>
              </w:rPr>
              <w:t>еста в поликультурном мире;</w:t>
            </w:r>
          </w:p>
          <w:p w:rsidR="00254880" w:rsidRDefault="00E96B2A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254880" w:rsidRDefault="00E96B2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3541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</w:r>
            <w:r>
              <w:rPr>
                <w:rStyle w:val="fontstyle01"/>
                <w:sz w:val="24"/>
                <w:szCs w:val="24"/>
                <w:lang w:val="ru-RU"/>
              </w:rPr>
              <w:t>деятельность индивидуально и в группе.</w:t>
            </w:r>
          </w:p>
          <w:p w:rsidR="00254880" w:rsidRDefault="00E96B2A">
            <w:pPr>
              <w:pStyle w:val="TableParagraph"/>
              <w:spacing w:before="3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254880" w:rsidRDefault="00E96B2A">
            <w:pPr>
              <w:pStyle w:val="TableParagraph"/>
              <w:spacing w:line="270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в) работа с информацией:</w:t>
            </w:r>
          </w:p>
          <w:p w:rsidR="00254880" w:rsidRDefault="00E96B2A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1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</w:t>
            </w:r>
            <w:r>
              <w:rPr>
                <w:rStyle w:val="fontstyle01"/>
                <w:sz w:val="24"/>
                <w:szCs w:val="24"/>
                <w:lang w:val="ru-RU"/>
              </w:rPr>
              <w:t>рпретацию информации различных видов и форм представления;</w:t>
            </w:r>
          </w:p>
          <w:p w:rsidR="00254880" w:rsidRDefault="00E96B2A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254880" w:rsidRDefault="00E96B2A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254880" w:rsidRDefault="00E96B2A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  <w:tab w:val="left" w:pos="2183"/>
              </w:tabs>
              <w:spacing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</w:t>
            </w:r>
            <w:r>
              <w:rPr>
                <w:rStyle w:val="fontstyle01"/>
                <w:sz w:val="24"/>
                <w:szCs w:val="24"/>
                <w:lang w:val="ru-RU"/>
              </w:rPr>
              <w:t>ий эргономики, техники безопасности,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254880" w:rsidRDefault="00E96B2A">
            <w:pPr>
              <w:pStyle w:val="TableParagraph"/>
              <w:tabs>
                <w:tab w:val="left" w:pos="3273"/>
              </w:tabs>
              <w:spacing w:line="272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474" w:type="dxa"/>
          </w:tcPr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владеть социокультурными знаниями и у</w:t>
            </w:r>
            <w:r>
              <w:rPr>
                <w:rStyle w:val="fontstyle01"/>
                <w:sz w:val="24"/>
                <w:szCs w:val="24"/>
                <w:lang w:val="ru-RU"/>
              </w:rPr>
              <w:t>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</w:t>
            </w:r>
            <w:r>
              <w:rPr>
                <w:rStyle w:val="fontstyle01"/>
                <w:sz w:val="24"/>
                <w:szCs w:val="24"/>
                <w:lang w:val="ru-RU"/>
              </w:rPr>
              <w:t>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</w:t>
            </w:r>
            <w:r>
              <w:rPr>
                <w:rStyle w:val="fontstyle01"/>
                <w:sz w:val="24"/>
                <w:szCs w:val="24"/>
                <w:lang w:val="ru-RU"/>
              </w:rPr>
              <w:t>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254880" w:rsidRDefault="00E96B2A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переспрос; при говорении и письме – описание/перифраз/толкование; </w:t>
            </w:r>
            <w:r>
              <w:rPr>
                <w:rStyle w:val="fontstyle01"/>
                <w:sz w:val="24"/>
                <w:szCs w:val="24"/>
                <w:lang w:val="ru-RU"/>
              </w:rPr>
              <w:t>при чтении и аудировании – языковую и контекстуальную догадку;</w:t>
            </w:r>
          </w:p>
          <w:p w:rsidR="00254880" w:rsidRDefault="00E96B2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254880" w:rsidRDefault="00E96B2A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</w:t>
            </w:r>
            <w:r>
              <w:rPr>
                <w:rStyle w:val="fontstyle01"/>
                <w:sz w:val="24"/>
                <w:szCs w:val="24"/>
                <w:lang w:val="ru-RU"/>
              </w:rPr>
              <w:t>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«Интернет» (далее – сеть Интернет); использовать приобретенные умения и навыки в процессе онлайн-обуч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ения </w:t>
            </w: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254880">
        <w:trPr>
          <w:trHeight w:val="557"/>
        </w:trPr>
        <w:tc>
          <w:tcPr>
            <w:tcW w:w="2552" w:type="dxa"/>
          </w:tcPr>
          <w:p w:rsidR="00254880" w:rsidRDefault="00E96B2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6237" w:type="dxa"/>
          </w:tcPr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</w:t>
            </w:r>
            <w:r>
              <w:rPr>
                <w:rStyle w:val="fontstyle01"/>
                <w:sz w:val="24"/>
                <w:szCs w:val="24"/>
                <w:lang w:val="ru-RU"/>
              </w:rPr>
              <w:t>амоопределению;</w:t>
            </w:r>
          </w:p>
          <w:p w:rsidR="00254880" w:rsidRDefault="00E96B2A">
            <w:pPr>
              <w:pStyle w:val="TableParagraph"/>
              <w:tabs>
                <w:tab w:val="left" w:pos="2169"/>
                <w:tab w:val="left" w:pos="4072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навыками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учебно- исследовательской, проектной и социальной деятельности;</w:t>
            </w:r>
          </w:p>
          <w:p w:rsidR="00254880" w:rsidRDefault="00E96B2A">
            <w:pPr>
              <w:pStyle w:val="TableParagraph"/>
              <w:tabs>
                <w:tab w:val="left" w:pos="2169"/>
                <w:tab w:val="left" w:pos="4072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универсальными коммуникативными действиями: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254880" w:rsidRDefault="00E96B2A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использовать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преимущества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254880" w:rsidRDefault="00E96B2A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выполнять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работу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в</w:t>
            </w:r>
          </w:p>
          <w:p w:rsidR="00254880" w:rsidRDefault="00E96B2A">
            <w:pPr>
              <w:pStyle w:val="TableParagraph"/>
              <w:tabs>
                <w:tab w:val="left" w:pos="1451"/>
                <w:tab w:val="left" w:pos="2949"/>
                <w:tab w:val="left" w:pos="472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реального,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виртуального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254880" w:rsidRDefault="00E96B2A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позитивное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стратегическое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254880" w:rsidRDefault="00E96B2A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воображение,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быть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254880" w:rsidRDefault="00E96B2A">
            <w:pPr>
              <w:pStyle w:val="TableParagraph"/>
              <w:tabs>
                <w:tab w:val="left" w:pos="1420"/>
                <w:tab w:val="left" w:pos="333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универсальными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регулятивными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г) приня</w:t>
            </w:r>
            <w:r>
              <w:rPr>
                <w:rStyle w:val="fontstyle01"/>
                <w:sz w:val="24"/>
                <w:szCs w:val="24"/>
                <w:lang w:val="ru-RU"/>
              </w:rPr>
              <w:t>тие себя и других людей:</w:t>
            </w:r>
          </w:p>
          <w:p w:rsidR="00254880" w:rsidRDefault="00E96B2A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254880" w:rsidRDefault="00E96B2A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474" w:type="dxa"/>
          </w:tcPr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</w:t>
            </w:r>
            <w:r>
              <w:rPr>
                <w:rStyle w:val="fontstyle01"/>
                <w:sz w:val="24"/>
                <w:szCs w:val="24"/>
                <w:lang w:val="ru-RU"/>
              </w:rPr>
              <w:t>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</w:t>
            </w:r>
            <w:r>
              <w:rPr>
                <w:rStyle w:val="fontstyle01"/>
                <w:sz w:val="24"/>
                <w:szCs w:val="24"/>
                <w:lang w:val="ru-RU"/>
              </w:rPr>
              <w:t>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254880" w:rsidRDefault="00E96B2A">
            <w:pPr>
              <w:pStyle w:val="TableParagraph"/>
              <w:spacing w:before="7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иметь опыт практической деятельности в повсе</w:t>
            </w:r>
            <w:r>
              <w:rPr>
                <w:rStyle w:val="fontstyle01"/>
                <w:sz w:val="24"/>
                <w:szCs w:val="24"/>
                <w:lang w:val="ru-RU"/>
              </w:rPr>
              <w:t>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254880" w:rsidRDefault="00E96B2A">
            <w:pPr>
              <w:pStyle w:val="TableParagraph"/>
              <w:spacing w:before="4"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- соблюдать правила инф</w:t>
            </w:r>
            <w:r>
              <w:rPr>
                <w:rStyle w:val="fontstyle01"/>
                <w:sz w:val="24"/>
                <w:szCs w:val="24"/>
                <w:lang w:val="ru-RU"/>
              </w:rPr>
              <w:t>ормационной безопасности в ситуациях повседневной жизни и при работе в информационно- телекоммуникационной сети «Интернет» (далее – сеть Интернет); использовать приобретенные умения и навыки в процессе онлайн- обучения иностранному языку; использовать иноя</w:t>
            </w:r>
            <w:r>
              <w:rPr>
                <w:rStyle w:val="fontstyle01"/>
                <w:sz w:val="24"/>
                <w:szCs w:val="24"/>
                <w:lang w:val="ru-RU"/>
              </w:rPr>
              <w:t>зычные словари и справочники, в том числе информационно-справочные системы в электронной форме</w:t>
            </w:r>
          </w:p>
        </w:tc>
      </w:tr>
      <w:tr w:rsidR="00254880">
        <w:trPr>
          <w:trHeight w:val="557"/>
        </w:trPr>
        <w:tc>
          <w:tcPr>
            <w:tcW w:w="2552" w:type="dxa"/>
          </w:tcPr>
          <w:p w:rsidR="00254880" w:rsidRDefault="00E96B2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6237" w:type="dxa"/>
          </w:tcPr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В области ценности научного познания: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</w:t>
            </w:r>
            <w:r>
              <w:rPr>
                <w:rFonts w:ascii="Times New Roman" w:hAnsi="Times New Roman" w:cs="Times New Roman"/>
                <w:lang w:val="ru-RU"/>
              </w:rPr>
              <w:t xml:space="preserve">анию своего места в поликультурном мире;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осознание ценности научной деятельности, готовность осуществлять проектную и исследовательскую деяте</w:t>
            </w:r>
            <w:r>
              <w:rPr>
                <w:rFonts w:ascii="Times New Roman" w:hAnsi="Times New Roman" w:cs="Times New Roman"/>
                <w:lang w:val="ru-RU"/>
              </w:rPr>
              <w:t xml:space="preserve">льность индивидуально и в группе Овладение универсальными учебными познавательными действиями: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способность и готов</w:t>
            </w:r>
            <w:r>
              <w:rPr>
                <w:rFonts w:ascii="Times New Roman" w:hAnsi="Times New Roman" w:cs="Times New Roman"/>
                <w:lang w:val="ru-RU"/>
              </w:rPr>
              <w:t xml:space="preserve">ность к самостоятельному поиску методов решения практических задач, применению различных методов познания;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</w:t>
            </w:r>
            <w:r>
              <w:rPr>
                <w:rFonts w:ascii="Times New Roman" w:hAnsi="Times New Roman" w:cs="Times New Roman"/>
                <w:lang w:val="ru-RU"/>
              </w:rPr>
              <w:t xml:space="preserve">е при создании учебных и социальных проектов;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254880" w:rsidRDefault="00E96B2A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474" w:type="dxa"/>
          </w:tcPr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</w:t>
            </w:r>
            <w:r>
              <w:rPr>
                <w:rFonts w:ascii="Times New Roman" w:hAnsi="Times New Roman" w:cs="Times New Roman"/>
                <w:lang w:val="ru-RU"/>
              </w:rPr>
              <w:t xml:space="preserve">новного содержания, с пониманием нужной/интересующей/запрашиваемой информации; 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</w:t>
            </w:r>
            <w:r>
              <w:rPr>
                <w:rFonts w:ascii="Times New Roman" w:hAnsi="Times New Roman" w:cs="Times New Roman"/>
                <w:lang w:val="ru-RU"/>
              </w:rPr>
              <w:t xml:space="preserve">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254880" w:rsidRDefault="00E96B2A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-иметь опыт практической деятельности в повседневной жизни: участвовать в учебно-исследовательской, п</w:t>
            </w:r>
            <w:r>
              <w:rPr>
                <w:rFonts w:ascii="Times New Roman" w:hAnsi="Times New Roman" w:cs="Times New Roman"/>
                <w:lang w:val="ru-RU"/>
              </w:rPr>
              <w:t xml:space="preserve">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</w:t>
            </w:r>
            <w:r>
              <w:rPr>
                <w:rFonts w:ascii="Times New Roman" w:hAnsi="Times New Roman" w:cs="Times New Roman"/>
                <w:lang w:val="ru-RU"/>
              </w:rPr>
              <w:t>при работе в информационно-телекоммуникационной сети «Интернет» (далее –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</w:t>
            </w:r>
            <w:r>
              <w:rPr>
                <w:rFonts w:ascii="Times New Roman" w:hAnsi="Times New Roman" w:cs="Times New Roman"/>
                <w:lang w:val="ru-RU"/>
              </w:rPr>
              <w:t>вочные системы в электронной форме</w:t>
            </w:r>
          </w:p>
        </w:tc>
      </w:tr>
    </w:tbl>
    <w:p w:rsidR="00254880" w:rsidRDefault="0025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254880" w:rsidRDefault="0025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254880" w:rsidRDefault="00E96B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</w:p>
    <w:p w:rsidR="00254880" w:rsidRDefault="002548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54880">
          <w:footerReference w:type="default" r:id="rId10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54880" w:rsidRDefault="00E96B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УЧЕБНОГО ПРЕДМЕТА</w:t>
      </w:r>
    </w:p>
    <w:p w:rsidR="00254880" w:rsidRDefault="00E96B2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учебного предмета и виды учебного работы</w:t>
      </w:r>
    </w:p>
    <w:p w:rsidR="00254880" w:rsidRDefault="00E96B2A">
      <w:pPr>
        <w:shd w:val="clear" w:color="auto" w:fill="FFFFFF"/>
        <w:tabs>
          <w:tab w:val="left" w:pos="168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4880" w:rsidRDefault="002548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4"/>
        <w:gridCol w:w="1330"/>
      </w:tblGrid>
      <w:tr w:rsidR="00254880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880" w:rsidRDefault="00E96B2A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880" w:rsidRDefault="00E96B2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54880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880" w:rsidRDefault="002548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54880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54880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880" w:rsidRDefault="00E96B2A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880" w:rsidRDefault="00E96B2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254880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4880" w:rsidRDefault="00E96B2A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254880" w:rsidRDefault="002548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880" w:rsidRDefault="00254880"/>
    <w:p w:rsidR="00254880" w:rsidRDefault="00254880"/>
    <w:p w:rsidR="00254880" w:rsidRDefault="0025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254880" w:rsidRDefault="0025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254880" w:rsidRDefault="0025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254880" w:rsidRDefault="00254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  <w:sectPr w:rsidR="00254880">
          <w:pgSz w:w="11906" w:h="16838"/>
          <w:pgMar w:top="1134" w:right="1134" w:bottom="567" w:left="1134" w:header="0" w:footer="709" w:gutter="0"/>
          <w:cols w:space="1701"/>
          <w:docGrid w:linePitch="360"/>
        </w:sectPr>
      </w:pPr>
    </w:p>
    <w:p w:rsidR="00254880" w:rsidRDefault="00E96B2A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и содержание учебного предмета ОУП.06 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060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3980"/>
        <w:gridCol w:w="7826"/>
        <w:gridCol w:w="1417"/>
        <w:gridCol w:w="1837"/>
      </w:tblGrid>
      <w:tr w:rsidR="00254880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компетенции и профессиональные компетенции</w:t>
            </w:r>
          </w:p>
        </w:tc>
      </w:tr>
      <w:tr w:rsidR="00254880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4880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254880" w:rsidRDefault="00E96B2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254880" w:rsidRDefault="00E96B2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254880" w:rsidRDefault="00E96B2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to be, to have, to do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254880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Приветствие, прощание. 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лексике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№ 1.2 Семья. Семейные ценности.  Внешность и характер человека.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внешность человека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mediumhigh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nose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hooked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crooked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личные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(teacher, cook, businessman etc)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254880" w:rsidRDefault="00E96B2A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254880" w:rsidRDefault="00E96B2A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:rsidR="00254880" w:rsidRDefault="00E96B2A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обороты to be going to и to be в настоящем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254880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внешности и характера знаменитого человека»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 Условия проживания в городе и сельской местности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(forward, past, opposite etc.);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(Could you, please? Would you like? Shall I..?);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предлоги направления;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3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«Составление маршрута движения по городу и селу»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416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1.4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досуг молодежи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love/like/enjoy + Infinitive/ing, типы вопрос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ОК04</w:t>
            </w:r>
          </w:p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 4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1.5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виды магазинов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departmentstore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shoppingmolletc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существительные исчисляемые и неисчисляемые;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5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отделов универмага»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49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1.6 ЗОЖ (питание и спорт)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еда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способы приготовления пищи (boil, mix, cut, roast etc);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дроби (1/12: one-twelfth)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 множественного числа с помощью внешней и внутренней флексии;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254880" w:rsidRDefault="00E96B2A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правописание окончаний.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254880">
        <w:trPr>
          <w:trHeight w:val="331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Здоровый образ жизни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2.Спорт. Виды спорта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нужно заниматься спортом? 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1.7 Путешествия. Туризм. Виды отпуска.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23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виды путешествий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23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23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23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23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323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 Правила этикета в разных странах.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Средства передвижения, транспорт.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№7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«Достопримечательности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1.8 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(government, president etc.);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than, as…as, not so … as;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8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«Достопримечательности РФ»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1.9 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государственноеу стройство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Chamberofparliamentetc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254880" w:rsidRDefault="00E96B2A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(крупные города).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США (географическое положение,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  Великобритания и США (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достопримечательности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 9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любой англо-говорящей страны»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2.1 Проблемы выбора профессии. Обучение в колледже.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54880" w:rsidRDefault="00E96B2A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254880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№10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презентации по теме: «ОТЖТ- мое учебное заведение»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виды наук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andetc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25488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«Использование компьютеров в современной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2.3 Промышленные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машины и механизмы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4880" w:rsidRDefault="00E96B2A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tools,bench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54880" w:rsidRDefault="00E96B2A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-04, ОК 9</w:t>
            </w:r>
          </w:p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12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теме: « Машины и механизмы»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2.4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54880" w:rsidRDefault="00E96B2A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грамматические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1.Известные ученые и их открытия в России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Известные ученые и их открытия зарубежом.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25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 13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любого известного ученого»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2.5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254880" w:rsidRDefault="00E96B2A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254880" w:rsidRDefault="00E96B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54880" w:rsidRDefault="00E96B2A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E96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профессии/специальности.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254880" w:rsidRDefault="002548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№14</w:t>
            </w:r>
          </w:p>
          <w:p w:rsidR="00254880" w:rsidRDefault="00E96B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880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4880" w:rsidRDefault="00E96B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880" w:rsidRDefault="00E9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80" w:rsidRDefault="0025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4880" w:rsidRDefault="002548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880" w:rsidRDefault="00254880">
      <w:pPr>
        <w:rPr>
          <w:rFonts w:cs="Times New Roman"/>
        </w:rPr>
      </w:pPr>
    </w:p>
    <w:p w:rsidR="00254880" w:rsidRDefault="00254880">
      <w:pPr>
        <w:sectPr w:rsidR="00254880"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54880" w:rsidRDefault="00E96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254880" w:rsidRDefault="00E96B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254880" w:rsidRDefault="00E96B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 w:cs="Times New Roman"/>
          <w:sz w:val="24"/>
        </w:rPr>
        <w:t>иностранного языка.</w:t>
      </w:r>
    </w:p>
    <w:p w:rsidR="00254880" w:rsidRDefault="00E96B2A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54880" w:rsidRDefault="00E96B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r>
        <w:rPr>
          <w:rFonts w:ascii="Times New Roman" w:hAnsi="Times New Roman" w:cs="Times New Roman"/>
          <w:sz w:val="24"/>
        </w:rPr>
        <w:t>обучающихся;</w:t>
      </w:r>
    </w:p>
    <w:p w:rsidR="00254880" w:rsidRDefault="00E96B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рабочее место преподавателя;</w:t>
      </w:r>
    </w:p>
    <w:p w:rsidR="00254880" w:rsidRDefault="00E96B2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материалы по дисциплине;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</w:t>
      </w:r>
      <w:r>
        <w:rPr>
          <w:rFonts w:ascii="Times New Roman" w:hAnsi="Times New Roman" w:cs="Times New Roman"/>
          <w:sz w:val="24"/>
        </w:rPr>
        <w:t xml:space="preserve">атривать возможность многофункционального использования кабинета, с целью изучения соответствующей предмета,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Наименование специального помещения: учебная аудитория для проведения практичес</w:t>
      </w:r>
      <w:r>
        <w:rPr>
          <w:rFonts w:ascii="Times New Roman" w:hAnsi="Times New Roman" w:cs="Times New Roman"/>
          <w:color w:val="000000"/>
          <w:sz w:val="24"/>
        </w:rPr>
        <w:t xml:space="preserve">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>. Оснащенность: Комплект учебного мебели, ноутбук, проекционное обо</w:t>
      </w:r>
      <w:r>
        <w:rPr>
          <w:rFonts w:ascii="Times New Roman" w:hAnsi="Times New Roman" w:cs="Times New Roman"/>
          <w:color w:val="000000"/>
          <w:sz w:val="24"/>
        </w:rPr>
        <w:t>рудование (мультимедийный проектор и экран).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Microsoft Office 2010 Professional Plus (</w:t>
      </w:r>
      <w:r>
        <w:rPr>
          <w:rFonts w:ascii="Times New Roman" w:hAnsi="Times New Roman" w:cs="Times New Roman"/>
          <w:sz w:val="24"/>
        </w:rPr>
        <w:t>Пакет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Microsoft Offic</w:t>
      </w:r>
      <w:r>
        <w:rPr>
          <w:rFonts w:ascii="Times New Roman" w:hAnsi="Times New Roman" w:cs="Times New Roman"/>
          <w:sz w:val="24"/>
          <w:lang w:val="en-US"/>
        </w:rPr>
        <w:t>e 2007 Professional (</w:t>
      </w:r>
      <w:r>
        <w:rPr>
          <w:rFonts w:ascii="Times New Roman" w:hAnsi="Times New Roman" w:cs="Times New Roman"/>
          <w:sz w:val="24"/>
        </w:rPr>
        <w:t>Пакет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54880" w:rsidRDefault="00E96B2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Сервисы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ЭИОС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ОрИПС</w:t>
      </w:r>
    </w:p>
    <w:p w:rsidR="00254880" w:rsidRDefault="00E96B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При изучении предмета в формате электронного </w:t>
      </w:r>
      <w:r>
        <w:rPr>
          <w:rFonts w:ascii="Times New Roman" w:hAnsi="Times New Roman" w:cs="Times New Roman"/>
          <w:b/>
          <w:color w:val="000000"/>
          <w:sz w:val="24"/>
        </w:rPr>
        <w:t>обучения с использованием ДОТ</w:t>
      </w:r>
    </w:p>
    <w:p w:rsidR="00254880" w:rsidRDefault="00E96B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254880" w:rsidRDefault="00E96B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Досту</w:t>
      </w:r>
      <w:r>
        <w:rPr>
          <w:rFonts w:ascii="Times New Roman" w:hAnsi="Times New Roman" w:cs="Times New Roman"/>
          <w:color w:val="000000"/>
          <w:sz w:val="24"/>
        </w:rPr>
        <w:t>п к системам видеоконференцсвязи ЭИОС (мобильная и декстопная версии или же веб-клиент).</w:t>
      </w:r>
    </w:p>
    <w:p w:rsidR="00254880" w:rsidRDefault="0025488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54880" w:rsidRDefault="00E96B2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54880" w:rsidRDefault="00E96B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54880" w:rsidRDefault="00E96B2A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54880" w:rsidRDefault="00E96B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54880" w:rsidRDefault="00E96B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Карпова, Т. А., EnglishforColleges=Английский язык для колледжей : учебное пособие / Т. А. Карпова. — Москва :КноРу</w:t>
      </w:r>
      <w:r>
        <w:rPr>
          <w:rFonts w:ascii="Times New Roman" w:hAnsi="Times New Roman"/>
          <w:sz w:val="24"/>
          <w:szCs w:val="24"/>
        </w:rPr>
        <w:t xml:space="preserve">с, 2023. — 281 с. — ISBN 978-5-406-11164-2. — Режим доступа: </w:t>
      </w:r>
      <w:hyperlink r:id="rId11" w:tooltip="https://book.ru/book/947682" w:history="1">
        <w:r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</w:p>
    <w:p w:rsidR="00254880" w:rsidRDefault="00E96B2A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54880" w:rsidRDefault="00E96B2A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Безкоровайная, Г.Т., Соколова Н.И., Койранская Е.А., Лаврик Г.В.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Издательский центр «Академия», 2019. – 256 с.</w:t>
      </w:r>
    </w:p>
    <w:p w:rsidR="00254880" w:rsidRDefault="00E96B2A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Голубев, А.П. Английский язык для технических специальностей. – М.: Издательский </w:t>
      </w:r>
      <w:r>
        <w:rPr>
          <w:rFonts w:ascii="Times New Roman" w:hAnsi="Times New Roman"/>
          <w:sz w:val="24"/>
          <w:szCs w:val="24"/>
        </w:rPr>
        <w:lastRenderedPageBreak/>
        <w:t>центр «Академия», 2019. – 208 с.</w:t>
      </w:r>
    </w:p>
    <w:p w:rsidR="00254880" w:rsidRDefault="00E96B2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испр.- М.: Дрофа, 2019, -246, [2] с.: ил. – (Российский учебник: </w:t>
      </w:r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254880" w:rsidRDefault="0025488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54880" w:rsidRDefault="00E96B2A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54880" w:rsidRDefault="00E96B2A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54880" w:rsidRDefault="00E96B2A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54880" w:rsidRDefault="00E96B2A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254880" w:rsidRDefault="00E96B2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80" w:rsidRDefault="00E96B2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tooltip="http://mindload.ru/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</w:t>
        </w:r>
        <w:r>
          <w:rPr>
            <w:rStyle w:val="af8"/>
            <w:rFonts w:eastAsia="Arial"/>
            <w:color w:val="0000FF"/>
            <w:sz w:val="24"/>
            <w:szCs w:val="24"/>
          </w:rPr>
          <w:t>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54880" w:rsidRDefault="00E96B2A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tooltip="http://www.consultant.ru/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54880" w:rsidRDefault="00E96B2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tooltip="https://elibrary.ru/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54880" w:rsidRDefault="00E96B2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tooltip="https://umczdt.ru/" w:history="1">
        <w:r>
          <w:rPr>
            <w:rStyle w:val="af8"/>
            <w:rFonts w:eastAsia="Arial"/>
            <w:color w:val="0000FF"/>
            <w:sz w:val="24"/>
            <w:szCs w:val="24"/>
          </w:rPr>
          <w:t>https:</w:t>
        </w:r>
        <w:r>
          <w:rPr>
            <w:rStyle w:val="af8"/>
            <w:rFonts w:eastAsia="Arial"/>
            <w:color w:val="0000FF"/>
            <w:sz w:val="24"/>
            <w:szCs w:val="24"/>
          </w:rPr>
          <w:t>//umczdt.ru/</w:t>
        </w:r>
      </w:hyperlink>
    </w:p>
    <w:p w:rsidR="00254880" w:rsidRDefault="00E96B2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tooltip="https://e.lanbook.com/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254880" w:rsidRDefault="00E96B2A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tooltip="https://www.book.ru/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54880" w:rsidRDefault="00254880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54880" w:rsidRDefault="00254880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E96B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</w:p>
    <w:p w:rsidR="00254880" w:rsidRDefault="00254880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880" w:rsidRDefault="00E96B2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4. КОНТРОЛЬ И ОЦЕНКА РЕЗУЛЬТАТОВ ОСВОЕНИЯ УЧЕБНОГО ПРЕДМЕТА</w:t>
      </w:r>
    </w:p>
    <w:p w:rsidR="00254880" w:rsidRDefault="00E96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Контроль и оценка результатов освоения 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презентации).Текущий контроль: выполнены на пол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54880">
        <w:tc>
          <w:tcPr>
            <w:tcW w:w="3473" w:type="dxa"/>
            <w:vAlign w:val="center"/>
          </w:tcPr>
          <w:p w:rsidR="00254880" w:rsidRDefault="00E96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ий</w:t>
            </w:r>
          </w:p>
        </w:tc>
        <w:tc>
          <w:tcPr>
            <w:tcW w:w="3474" w:type="dxa"/>
            <w:vAlign w:val="center"/>
          </w:tcPr>
          <w:p w:rsidR="00254880" w:rsidRDefault="00E96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Раздел/Тема</w:t>
            </w:r>
          </w:p>
        </w:tc>
        <w:tc>
          <w:tcPr>
            <w:tcW w:w="3474" w:type="dxa"/>
            <w:vAlign w:val="center"/>
          </w:tcPr>
          <w:p w:rsidR="00254880" w:rsidRDefault="00E96B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Тип оценочных мероприятий</w:t>
            </w:r>
          </w:p>
        </w:tc>
      </w:tr>
      <w:tr w:rsidR="00254880">
        <w:tc>
          <w:tcPr>
            <w:tcW w:w="3473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ОК 01 Выбирать способы решения задач профессиональной деятельности применительно к различным контекстам </w:t>
            </w:r>
          </w:p>
          <w:p w:rsidR="00254880" w:rsidRDefault="00E96B2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ЛР.8, 11, 17, 18, 24</w:t>
            </w:r>
          </w:p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  <w:tc>
          <w:tcPr>
            <w:tcW w:w="3474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 1 Тема 1.1, 1.2, 1.3, 1.4, 1.5, 1.6, 1.7, 1.8 </w:t>
            </w:r>
          </w:p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254880" w:rsidRDefault="00254880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54880" w:rsidRDefault="00254880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54880" w:rsidRDefault="00254880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54880" w:rsidRDefault="00254880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формы-резюме,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Письма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Ролевые игры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Заметки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Тесты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Проект. </w:t>
            </w:r>
          </w:p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стол-дебаты </w:t>
            </w:r>
          </w:p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</w:t>
            </w:r>
          </w:p>
          <w:p w:rsidR="00254880" w:rsidRDefault="00E96B2A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254880" w:rsidRDefault="00254880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</w:tr>
      <w:tr w:rsidR="00254880">
        <w:tc>
          <w:tcPr>
            <w:tcW w:w="3473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 02 И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254880" w:rsidRDefault="00E96B2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ЛР.8, 11, 17, 18, 24</w:t>
            </w:r>
          </w:p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 1 Тема 1.1, 1.2, 1.3, 1.4, 1.5, 1.6, 1.7, 1.8 </w:t>
            </w:r>
          </w:p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254880">
        <w:tc>
          <w:tcPr>
            <w:tcW w:w="3473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254880" w:rsidRDefault="00E96B2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ЛР.8, 11, 17, 18, 24</w:t>
            </w:r>
          </w:p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 1 Тема 1.1, 1.2, 1.3, 1.4, 1.5, 1.6, 1.7, 1.8</w:t>
            </w:r>
          </w:p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254880">
        <w:tc>
          <w:tcPr>
            <w:tcW w:w="3473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 09 П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254880" w:rsidRDefault="00E96B2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254880" w:rsidRDefault="0025488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</w:p>
        </w:tc>
      </w:tr>
    </w:tbl>
    <w:p w:rsidR="00254880" w:rsidRDefault="00E96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254880" w:rsidRDefault="00E96B2A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Пассивные: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занятия,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254880" w:rsidRDefault="00E96B2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254880" w:rsidRDefault="0025488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4880" w:rsidRDefault="00254880"/>
    <w:p w:rsidR="00254880" w:rsidRDefault="00254880"/>
    <w:p w:rsidR="00254880" w:rsidRDefault="00254880"/>
    <w:sectPr w:rsidR="00254880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2A" w:rsidRDefault="00E96B2A">
      <w:pPr>
        <w:spacing w:after="0" w:line="240" w:lineRule="auto"/>
      </w:pPr>
      <w:r>
        <w:separator/>
      </w:r>
    </w:p>
  </w:endnote>
  <w:endnote w:type="continuationSeparator" w:id="0">
    <w:p w:rsidR="00E96B2A" w:rsidRDefault="00E9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80" w:rsidRDefault="00E96B2A">
    <w:pPr>
      <w:pStyle w:val="ad"/>
      <w:jc w:val="right"/>
    </w:pPr>
    <w:r>
      <w:fldChar w:fldCharType="begin"/>
    </w:r>
    <w:r>
      <w:instrText>PAGE \* MERGEFORMAT</w:instrText>
    </w:r>
    <w:r>
      <w:fldChar w:fldCharType="separate"/>
    </w:r>
    <w:r w:rsidR="00DE0EE6">
      <w:rPr>
        <w:noProof/>
      </w:rPr>
      <w:t>2</w:t>
    </w:r>
    <w:r>
      <w:fldChar w:fldCharType="end"/>
    </w:r>
  </w:p>
  <w:p w:rsidR="00254880" w:rsidRDefault="002548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80" w:rsidRDefault="00E96B2A">
    <w:pPr>
      <w:pStyle w:val="ad"/>
      <w:jc w:val="right"/>
    </w:pPr>
    <w:r>
      <w:fldChar w:fldCharType="begin"/>
    </w:r>
    <w:r>
      <w:instrText>PAGE \* MERGEFORMAT</w:instrText>
    </w:r>
    <w:r>
      <w:fldChar w:fldCharType="separate"/>
    </w:r>
    <w:r w:rsidR="00DE0EE6">
      <w:rPr>
        <w:noProof/>
      </w:rPr>
      <w:t>20</w:t>
    </w:r>
    <w:r>
      <w:fldChar w:fldCharType="end"/>
    </w:r>
  </w:p>
  <w:p w:rsidR="00254880" w:rsidRDefault="0025488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80" w:rsidRDefault="00E96B2A">
    <w:pPr>
      <w:pStyle w:val="ad"/>
      <w:jc w:val="right"/>
    </w:pPr>
    <w:r>
      <w:fldChar w:fldCharType="begin"/>
    </w:r>
    <w:r>
      <w:instrText>PAGE \* MERGEFORMAT</w:instrText>
    </w:r>
    <w:r>
      <w:fldChar w:fldCharType="separate"/>
    </w:r>
    <w:r w:rsidR="00DE0EE6">
      <w:rPr>
        <w:noProof/>
      </w:rPr>
      <w:t>24</w:t>
    </w:r>
    <w:r>
      <w:fldChar w:fldCharType="end"/>
    </w:r>
  </w:p>
  <w:p w:rsidR="00254880" w:rsidRDefault="002548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2A" w:rsidRDefault="00E96B2A">
      <w:pPr>
        <w:spacing w:after="0" w:line="240" w:lineRule="auto"/>
      </w:pPr>
      <w:r>
        <w:separator/>
      </w:r>
    </w:p>
  </w:footnote>
  <w:footnote w:type="continuationSeparator" w:id="0">
    <w:p w:rsidR="00E96B2A" w:rsidRDefault="00E96B2A">
      <w:pPr>
        <w:spacing w:after="0" w:line="240" w:lineRule="auto"/>
      </w:pPr>
      <w:r>
        <w:continuationSeparator/>
      </w:r>
    </w:p>
  </w:footnote>
  <w:footnote w:id="1">
    <w:p w:rsidR="00254880" w:rsidRDefault="00E96B2A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396"/>
    <w:multiLevelType w:val="hybridMultilevel"/>
    <w:tmpl w:val="05445708"/>
    <w:lvl w:ilvl="0" w:tplc="30C8E5E4">
      <w:start w:val="1"/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sz w:val="24"/>
        <w:szCs w:val="24"/>
        <w:lang w:val="ru-RU" w:eastAsia="en-US" w:bidi="ar-SA"/>
      </w:rPr>
    </w:lvl>
    <w:lvl w:ilvl="1" w:tplc="124C7352">
      <w:start w:val="1"/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9CB2CB64">
      <w:start w:val="1"/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2AA9C84">
      <w:start w:val="1"/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1ADCF156">
      <w:start w:val="1"/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072ECE1A">
      <w:start w:val="1"/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344009EA">
      <w:start w:val="1"/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C19E6268">
      <w:start w:val="1"/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87E612BE">
      <w:start w:val="1"/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">
    <w:nsid w:val="06593C2B"/>
    <w:multiLevelType w:val="hybridMultilevel"/>
    <w:tmpl w:val="212AD3BA"/>
    <w:lvl w:ilvl="0" w:tplc="3164322A">
      <w:start w:val="1"/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sz w:val="24"/>
        <w:szCs w:val="24"/>
        <w:lang w:val="ru-RU" w:eastAsia="en-US" w:bidi="ar-SA"/>
      </w:rPr>
    </w:lvl>
    <w:lvl w:ilvl="1" w:tplc="ECAC4ABA">
      <w:start w:val="1"/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1E609D9C">
      <w:start w:val="1"/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06CC0CAA">
      <w:start w:val="1"/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17F2E4C4">
      <w:start w:val="1"/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E766CD7A">
      <w:start w:val="1"/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49140314">
      <w:start w:val="1"/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55E46350">
      <w:start w:val="1"/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6D2EE1A0">
      <w:start w:val="1"/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">
    <w:nsid w:val="0F457190"/>
    <w:multiLevelType w:val="hybridMultilevel"/>
    <w:tmpl w:val="DFEE31D2"/>
    <w:lvl w:ilvl="0" w:tplc="BB008F82">
      <w:start w:val="1"/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sz w:val="24"/>
        <w:szCs w:val="24"/>
        <w:lang w:val="ru-RU" w:eastAsia="en-US" w:bidi="ar-SA"/>
      </w:rPr>
    </w:lvl>
    <w:lvl w:ilvl="1" w:tplc="FDB80BC2">
      <w:start w:val="1"/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6E3EC928">
      <w:start w:val="1"/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9DC63D28">
      <w:start w:val="1"/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BA42E4F4">
      <w:start w:val="1"/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E24E6A76">
      <w:start w:val="1"/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A9047934">
      <w:start w:val="1"/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5634658E">
      <w:start w:val="1"/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5DB69EC0">
      <w:start w:val="1"/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3">
    <w:nsid w:val="14EC5E74"/>
    <w:multiLevelType w:val="hybridMultilevel"/>
    <w:tmpl w:val="8E221F88"/>
    <w:lvl w:ilvl="0" w:tplc="26AC07CC">
      <w:start w:val="1"/>
      <w:numFmt w:val="bullet"/>
      <w:lvlText w:val="*"/>
      <w:lvlJc w:val="left"/>
    </w:lvl>
    <w:lvl w:ilvl="1" w:tplc="7A244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21A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0ABB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A02F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0E89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4A76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44BE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2A5A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94A630B"/>
    <w:multiLevelType w:val="hybridMultilevel"/>
    <w:tmpl w:val="F24C171E"/>
    <w:lvl w:ilvl="0" w:tplc="5B7AE0B2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C1402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A0EA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EA1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F88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3C86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B82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EA3C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EE24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F275C2E"/>
    <w:multiLevelType w:val="hybridMultilevel"/>
    <w:tmpl w:val="42F65826"/>
    <w:lvl w:ilvl="0" w:tplc="1354D396">
      <w:start w:val="1"/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sz w:val="24"/>
        <w:szCs w:val="24"/>
        <w:lang w:val="ru-RU" w:eastAsia="en-US" w:bidi="ar-SA"/>
      </w:rPr>
    </w:lvl>
    <w:lvl w:ilvl="1" w:tplc="DF2E80C4">
      <w:start w:val="1"/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5784DF66">
      <w:start w:val="1"/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CC92A286">
      <w:start w:val="1"/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98022E52">
      <w:start w:val="1"/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7D9A1B72">
      <w:start w:val="1"/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5264199E">
      <w:start w:val="1"/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3304680A">
      <w:start w:val="1"/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E85482E2">
      <w:start w:val="1"/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6">
    <w:nsid w:val="24B73BE9"/>
    <w:multiLevelType w:val="hybridMultilevel"/>
    <w:tmpl w:val="42C6084A"/>
    <w:lvl w:ilvl="0" w:tplc="787A562E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79CC1E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1A7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983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465E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FE6E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AC77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5C10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EA5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E262568"/>
    <w:multiLevelType w:val="hybridMultilevel"/>
    <w:tmpl w:val="8112F00C"/>
    <w:lvl w:ilvl="0" w:tplc="B5B0C6E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1C7070F8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77EE87FC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40B82784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6BF61BC0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D53AA5C6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208CF4F2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AC26AF2A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620AB77C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31095E7F"/>
    <w:multiLevelType w:val="hybridMultilevel"/>
    <w:tmpl w:val="01F441F4"/>
    <w:lvl w:ilvl="0" w:tplc="951282CA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0BA4DA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7A87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629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5810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1E8A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C612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06BF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EEE3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5CC7EFC"/>
    <w:multiLevelType w:val="multilevel"/>
    <w:tmpl w:val="E4A04C3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8794150"/>
    <w:multiLevelType w:val="hybridMultilevel"/>
    <w:tmpl w:val="CABAD3F6"/>
    <w:lvl w:ilvl="0" w:tplc="3A66A858">
      <w:start w:val="1"/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sz w:val="24"/>
        <w:szCs w:val="24"/>
        <w:lang w:val="ru-RU" w:eastAsia="en-US" w:bidi="ar-SA"/>
      </w:rPr>
    </w:lvl>
    <w:lvl w:ilvl="1" w:tplc="D14010DC">
      <w:start w:val="1"/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139A5222">
      <w:start w:val="1"/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4238E788">
      <w:start w:val="1"/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DE643EE6">
      <w:start w:val="1"/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FA431E">
      <w:start w:val="1"/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24B8FE60">
      <w:start w:val="1"/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56C65A42">
      <w:start w:val="1"/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EA148B5A">
      <w:start w:val="1"/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1">
    <w:nsid w:val="3EE52277"/>
    <w:multiLevelType w:val="multilevel"/>
    <w:tmpl w:val="95AEA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2">
    <w:nsid w:val="53732EE5"/>
    <w:multiLevelType w:val="hybridMultilevel"/>
    <w:tmpl w:val="7B109A26"/>
    <w:lvl w:ilvl="0" w:tplc="28B4D7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100C0BCC">
      <w:start w:val="1"/>
      <w:numFmt w:val="lowerLetter"/>
      <w:lvlText w:val="%2."/>
      <w:lvlJc w:val="left"/>
      <w:pPr>
        <w:ind w:left="2149" w:hanging="360"/>
      </w:pPr>
    </w:lvl>
    <w:lvl w:ilvl="2" w:tplc="00CE272A">
      <w:start w:val="1"/>
      <w:numFmt w:val="lowerRoman"/>
      <w:lvlText w:val="%3."/>
      <w:lvlJc w:val="right"/>
      <w:pPr>
        <w:ind w:left="2869" w:hanging="180"/>
      </w:pPr>
    </w:lvl>
    <w:lvl w:ilvl="3" w:tplc="E8FCA1B0">
      <w:start w:val="1"/>
      <w:numFmt w:val="decimal"/>
      <w:lvlText w:val="%4."/>
      <w:lvlJc w:val="left"/>
      <w:pPr>
        <w:ind w:left="3589" w:hanging="360"/>
      </w:pPr>
    </w:lvl>
    <w:lvl w:ilvl="4" w:tplc="6C0443B8">
      <w:start w:val="1"/>
      <w:numFmt w:val="lowerLetter"/>
      <w:lvlText w:val="%5."/>
      <w:lvlJc w:val="left"/>
      <w:pPr>
        <w:ind w:left="4309" w:hanging="360"/>
      </w:pPr>
    </w:lvl>
    <w:lvl w:ilvl="5" w:tplc="6BCAC226">
      <w:start w:val="1"/>
      <w:numFmt w:val="lowerRoman"/>
      <w:lvlText w:val="%6."/>
      <w:lvlJc w:val="right"/>
      <w:pPr>
        <w:ind w:left="5029" w:hanging="180"/>
      </w:pPr>
    </w:lvl>
    <w:lvl w:ilvl="6" w:tplc="B3DC7B04">
      <w:start w:val="1"/>
      <w:numFmt w:val="decimal"/>
      <w:lvlText w:val="%7."/>
      <w:lvlJc w:val="left"/>
      <w:pPr>
        <w:ind w:left="5749" w:hanging="360"/>
      </w:pPr>
    </w:lvl>
    <w:lvl w:ilvl="7" w:tplc="BF908086">
      <w:start w:val="1"/>
      <w:numFmt w:val="lowerLetter"/>
      <w:lvlText w:val="%8."/>
      <w:lvlJc w:val="left"/>
      <w:pPr>
        <w:ind w:left="6469" w:hanging="360"/>
      </w:pPr>
    </w:lvl>
    <w:lvl w:ilvl="8" w:tplc="16702E7A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2F048F"/>
    <w:multiLevelType w:val="hybridMultilevel"/>
    <w:tmpl w:val="287A5CF8"/>
    <w:lvl w:ilvl="0" w:tplc="0D002E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3188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4DED6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A422D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D1C43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21C0D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40C1C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DF682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880A5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8173D74"/>
    <w:multiLevelType w:val="hybridMultilevel"/>
    <w:tmpl w:val="7D0476EC"/>
    <w:lvl w:ilvl="0" w:tplc="B608DA1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6310D1A2">
      <w:start w:val="1"/>
      <w:numFmt w:val="lowerLetter"/>
      <w:lvlText w:val="%2."/>
      <w:lvlJc w:val="left"/>
      <w:pPr>
        <w:ind w:left="2149" w:hanging="360"/>
      </w:pPr>
    </w:lvl>
    <w:lvl w:ilvl="2" w:tplc="CE88BED0">
      <w:start w:val="1"/>
      <w:numFmt w:val="lowerRoman"/>
      <w:lvlText w:val="%3."/>
      <w:lvlJc w:val="right"/>
      <w:pPr>
        <w:ind w:left="2869" w:hanging="180"/>
      </w:pPr>
    </w:lvl>
    <w:lvl w:ilvl="3" w:tplc="B02AD4FA">
      <w:start w:val="1"/>
      <w:numFmt w:val="decimal"/>
      <w:lvlText w:val="%4."/>
      <w:lvlJc w:val="left"/>
      <w:pPr>
        <w:ind w:left="3589" w:hanging="360"/>
      </w:pPr>
    </w:lvl>
    <w:lvl w:ilvl="4" w:tplc="24CAA992">
      <w:start w:val="1"/>
      <w:numFmt w:val="lowerLetter"/>
      <w:lvlText w:val="%5."/>
      <w:lvlJc w:val="left"/>
      <w:pPr>
        <w:ind w:left="4309" w:hanging="360"/>
      </w:pPr>
    </w:lvl>
    <w:lvl w:ilvl="5" w:tplc="C24A2200">
      <w:start w:val="1"/>
      <w:numFmt w:val="lowerRoman"/>
      <w:lvlText w:val="%6."/>
      <w:lvlJc w:val="right"/>
      <w:pPr>
        <w:ind w:left="5029" w:hanging="180"/>
      </w:pPr>
    </w:lvl>
    <w:lvl w:ilvl="6" w:tplc="C7FA6BCA">
      <w:start w:val="1"/>
      <w:numFmt w:val="decimal"/>
      <w:lvlText w:val="%7."/>
      <w:lvlJc w:val="left"/>
      <w:pPr>
        <w:ind w:left="5749" w:hanging="360"/>
      </w:pPr>
    </w:lvl>
    <w:lvl w:ilvl="7" w:tplc="BF32594C">
      <w:start w:val="1"/>
      <w:numFmt w:val="lowerLetter"/>
      <w:lvlText w:val="%8."/>
      <w:lvlJc w:val="left"/>
      <w:pPr>
        <w:ind w:left="6469" w:hanging="360"/>
      </w:pPr>
    </w:lvl>
    <w:lvl w:ilvl="8" w:tplc="242AD292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773D9D"/>
    <w:multiLevelType w:val="hybridMultilevel"/>
    <w:tmpl w:val="EE4ECCE6"/>
    <w:lvl w:ilvl="0" w:tplc="0D26DBBE">
      <w:start w:val="1"/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sz w:val="24"/>
        <w:szCs w:val="24"/>
        <w:lang w:val="ru-RU" w:eastAsia="en-US" w:bidi="ar-SA"/>
      </w:rPr>
    </w:lvl>
    <w:lvl w:ilvl="1" w:tplc="8460C1A8">
      <w:start w:val="1"/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F55C6744">
      <w:start w:val="1"/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77C25D0">
      <w:start w:val="1"/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FCDAB958">
      <w:start w:val="1"/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FD0ECD68">
      <w:start w:val="1"/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AA5C0A06">
      <w:start w:val="1"/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0D34CB52">
      <w:start w:val="1"/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892CE456">
      <w:start w:val="1"/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16">
    <w:nsid w:val="5ACC7D73"/>
    <w:multiLevelType w:val="hybridMultilevel"/>
    <w:tmpl w:val="D53E46E0"/>
    <w:lvl w:ilvl="0" w:tplc="69CC3CBA">
      <w:start w:val="1"/>
      <w:numFmt w:val="decimal"/>
      <w:lvlText w:val="%1."/>
      <w:lvlJc w:val="left"/>
      <w:pPr>
        <w:ind w:left="720" w:hanging="360"/>
      </w:pPr>
    </w:lvl>
    <w:lvl w:ilvl="1" w:tplc="2B32A22A">
      <w:start w:val="1"/>
      <w:numFmt w:val="lowerLetter"/>
      <w:lvlText w:val="%2."/>
      <w:lvlJc w:val="left"/>
      <w:pPr>
        <w:ind w:left="1440" w:hanging="360"/>
      </w:pPr>
    </w:lvl>
    <w:lvl w:ilvl="2" w:tplc="C4883876">
      <w:start w:val="1"/>
      <w:numFmt w:val="lowerRoman"/>
      <w:lvlText w:val="%3."/>
      <w:lvlJc w:val="right"/>
      <w:pPr>
        <w:ind w:left="2160" w:hanging="180"/>
      </w:pPr>
    </w:lvl>
    <w:lvl w:ilvl="3" w:tplc="5E9033A6">
      <w:start w:val="1"/>
      <w:numFmt w:val="decimal"/>
      <w:lvlText w:val="%4."/>
      <w:lvlJc w:val="left"/>
      <w:pPr>
        <w:ind w:left="2880" w:hanging="360"/>
      </w:pPr>
    </w:lvl>
    <w:lvl w:ilvl="4" w:tplc="D2C2DF0E">
      <w:start w:val="1"/>
      <w:numFmt w:val="lowerLetter"/>
      <w:lvlText w:val="%5."/>
      <w:lvlJc w:val="left"/>
      <w:pPr>
        <w:ind w:left="3600" w:hanging="360"/>
      </w:pPr>
    </w:lvl>
    <w:lvl w:ilvl="5" w:tplc="ADE48914">
      <w:start w:val="1"/>
      <w:numFmt w:val="lowerRoman"/>
      <w:lvlText w:val="%6."/>
      <w:lvlJc w:val="right"/>
      <w:pPr>
        <w:ind w:left="4320" w:hanging="180"/>
      </w:pPr>
    </w:lvl>
    <w:lvl w:ilvl="6" w:tplc="451CBC3C">
      <w:start w:val="1"/>
      <w:numFmt w:val="decimal"/>
      <w:lvlText w:val="%7."/>
      <w:lvlJc w:val="left"/>
      <w:pPr>
        <w:ind w:left="5040" w:hanging="360"/>
      </w:pPr>
    </w:lvl>
    <w:lvl w:ilvl="7" w:tplc="D6EA4A1E">
      <w:start w:val="1"/>
      <w:numFmt w:val="lowerLetter"/>
      <w:lvlText w:val="%8."/>
      <w:lvlJc w:val="left"/>
      <w:pPr>
        <w:ind w:left="5760" w:hanging="360"/>
      </w:pPr>
    </w:lvl>
    <w:lvl w:ilvl="8" w:tplc="ADFC161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56C8"/>
    <w:multiLevelType w:val="hybridMultilevel"/>
    <w:tmpl w:val="D95669BE"/>
    <w:lvl w:ilvl="0" w:tplc="FBCC7D74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D1801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94C3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A5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F82A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348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F8CE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804C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C8FE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5402485"/>
    <w:multiLevelType w:val="hybridMultilevel"/>
    <w:tmpl w:val="6026FBF0"/>
    <w:lvl w:ilvl="0" w:tplc="EE1AE44E">
      <w:start w:val="1"/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sz w:val="24"/>
        <w:szCs w:val="24"/>
        <w:lang w:val="ru-RU" w:eastAsia="en-US" w:bidi="ar-SA"/>
      </w:rPr>
    </w:lvl>
    <w:lvl w:ilvl="1" w:tplc="429823F4">
      <w:start w:val="1"/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C79888C6">
      <w:start w:val="1"/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B9962A06">
      <w:start w:val="1"/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81AC18C6">
      <w:start w:val="1"/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EB28151C">
      <w:start w:val="1"/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23584B94">
      <w:start w:val="1"/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E974C750">
      <w:start w:val="1"/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C2605AF2">
      <w:start w:val="1"/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19">
    <w:nsid w:val="79737814"/>
    <w:multiLevelType w:val="multilevel"/>
    <w:tmpl w:val="019C1C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0">
    <w:nsid w:val="7FBE781E"/>
    <w:multiLevelType w:val="hybridMultilevel"/>
    <w:tmpl w:val="B7248E68"/>
    <w:lvl w:ilvl="0" w:tplc="A91C00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254E63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141B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C4A5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78D1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B27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F8C5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B85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2E27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7"/>
  </w:num>
  <w:num w:numId="7">
    <w:abstractNumId w:val="20"/>
  </w:num>
  <w:num w:numId="8">
    <w:abstractNumId w:val="13"/>
  </w:num>
  <w:num w:numId="9">
    <w:abstractNumId w:val="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lvl w:ilvl="0" w:tplc="26AC07CC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2"/>
  </w:num>
  <w:num w:numId="19">
    <w:abstractNumId w:val="0"/>
  </w:num>
  <w:num w:numId="20">
    <w:abstractNumId w:val="15"/>
  </w:num>
  <w:num w:numId="21">
    <w:abstractNumId w:val="5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0"/>
    <w:rsid w:val="00254880"/>
    <w:rsid w:val="00DE0EE6"/>
    <w:rsid w:val="00E9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link w:val="a4"/>
    <w:uiPriority w:val="1"/>
    <w:qFormat/>
    <w:pPr>
      <w:ind w:left="720"/>
    </w:p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Pr>
      <w:rFonts w:ascii="Cambria" w:eastAsia="Times New Roman" w:hAnsi="Cambria" w:cs="Cambria"/>
    </w:rPr>
  </w:style>
  <w:style w:type="character" w:styleId="af8">
    <w:name w:val="Hyperlink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Pr>
      <w:rFonts w:ascii="Cambria" w:eastAsia="Times New Roman" w:hAnsi="Cambria" w:cs="Cambria"/>
      <w:lang w:eastAsia="zh-C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link w:val="a4"/>
    <w:uiPriority w:val="1"/>
    <w:qFormat/>
    <w:pPr>
      <w:ind w:left="720"/>
    </w:p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Pr>
      <w:rFonts w:ascii="Cambria" w:eastAsia="Times New Roman" w:hAnsi="Cambria" w:cs="Cambria"/>
    </w:rPr>
  </w:style>
  <w:style w:type="character" w:styleId="af8">
    <w:name w:val="Hyperlink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rPr>
      <w:rFonts w:ascii="Cambria" w:eastAsia="Times New Roman" w:hAnsi="Cambria" w:cs="Cambria"/>
      <w:lang w:eastAsia="zh-C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76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mczdt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4B40-37D8-4039-A513-D5D724AB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2</cp:revision>
  <dcterms:created xsi:type="dcterms:W3CDTF">2023-09-13T04:24:00Z</dcterms:created>
  <dcterms:modified xsi:type="dcterms:W3CDTF">2023-09-13T04:24:00Z</dcterms:modified>
</cp:coreProperties>
</file>