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834"/>
      </w:tblGrid>
      <w:tr w:rsidR="00391A58" w:rsidTr="002316B7">
        <w:tc>
          <w:tcPr>
            <w:tcW w:w="5044" w:type="dxa"/>
          </w:tcPr>
          <w:p w:rsidR="00391A58" w:rsidRDefault="00391A58" w:rsidP="002316B7">
            <w:pPr>
              <w:jc w:val="both"/>
            </w:pPr>
          </w:p>
        </w:tc>
        <w:tc>
          <w:tcPr>
            <w:tcW w:w="5045" w:type="dxa"/>
          </w:tcPr>
          <w:p w:rsidR="00391A58" w:rsidRDefault="00391A58" w:rsidP="002316B7">
            <w:pPr>
              <w:jc w:val="both"/>
            </w:pPr>
            <w:r w:rsidRPr="00524888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524888">
              <w:rPr>
                <w:rFonts w:ascii="Times New Roman" w:eastAsia="Arial Unicode MS" w:hAnsi="Times New Roman"/>
                <w:bCs/>
                <w:sz w:val="24"/>
                <w:szCs w:val="24"/>
                <w:shd w:val="clear" w:color="auto" w:fill="FFFFFF"/>
              </w:rPr>
              <w:t xml:space="preserve"> к  ОПОП-ППССЗ по специальности </w:t>
            </w:r>
            <w:r w:rsidRPr="00524888">
              <w:rPr>
                <w:rFonts w:ascii="Times New Roman" w:hAnsi="Times New Roman"/>
                <w:sz w:val="24"/>
                <w:szCs w:val="24"/>
              </w:rPr>
              <w:t>23.02.04 Техническая эксплуатация подъемно- транспортных, строительных, дорожных машин и оборудования (по отраслям)</w:t>
            </w:r>
          </w:p>
        </w:tc>
      </w:tr>
    </w:tbl>
    <w:p w:rsidR="00391A58" w:rsidRDefault="00391A58" w:rsidP="00391A58"/>
    <w:p w:rsidR="00391A58" w:rsidRDefault="00391A58" w:rsidP="00391A58"/>
    <w:p w:rsidR="00391A58" w:rsidRDefault="00391A58" w:rsidP="00391A58">
      <w:pPr>
        <w:spacing w:line="360" w:lineRule="auto"/>
        <w:jc w:val="center"/>
        <w:rPr>
          <w:rFonts w:ascii="Times New Roman" w:hAnsi="Times New Roman"/>
          <w:b/>
          <w:bCs/>
          <w:caps/>
        </w:rPr>
      </w:pPr>
    </w:p>
    <w:p w:rsidR="00391A58" w:rsidRDefault="00391A58" w:rsidP="00391A58">
      <w:pPr>
        <w:spacing w:line="360" w:lineRule="auto"/>
        <w:jc w:val="center"/>
        <w:rPr>
          <w:rFonts w:ascii="Times New Roman" w:hAnsi="Times New Roman"/>
          <w:b/>
          <w:bCs/>
          <w:caps/>
        </w:rPr>
      </w:pPr>
    </w:p>
    <w:p w:rsidR="00391A58" w:rsidRPr="00350DEC" w:rsidRDefault="00391A58" w:rsidP="00391A58">
      <w:pPr>
        <w:spacing w:line="360" w:lineRule="auto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МЕТОДИЧЕСКИЕ УКАЗАНИЯ ПО ВЫПОЛНЕНИЮ ПРАКТИЧЕСКИХ РАБОТ</w:t>
      </w:r>
    </w:p>
    <w:p w:rsidR="00391A58" w:rsidRPr="00D76B22" w:rsidRDefault="00391A58" w:rsidP="00391A58">
      <w:pPr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76B22">
        <w:rPr>
          <w:rFonts w:ascii="Times New Roman" w:hAnsi="Times New Roman"/>
          <w:b/>
          <w:bCs/>
          <w:caps/>
          <w:sz w:val="24"/>
          <w:szCs w:val="24"/>
        </w:rPr>
        <w:t xml:space="preserve"> по учебной дисциплине </w:t>
      </w:r>
    </w:p>
    <w:p w:rsidR="00391A58" w:rsidRPr="00D76B22" w:rsidRDefault="00391A58" w:rsidP="00391A5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6B22">
        <w:rPr>
          <w:rFonts w:ascii="Times New Roman" w:hAnsi="Times New Roman"/>
          <w:b/>
          <w:bCs/>
          <w:sz w:val="24"/>
          <w:szCs w:val="24"/>
        </w:rPr>
        <w:t>ОП.</w:t>
      </w:r>
      <w:r>
        <w:rPr>
          <w:rFonts w:ascii="Times New Roman" w:hAnsi="Times New Roman"/>
          <w:b/>
          <w:bCs/>
          <w:sz w:val="24"/>
          <w:szCs w:val="24"/>
        </w:rPr>
        <w:t>10 БЕЗОПАСНОСТЬ ЖИЗНЕДЕЯТЕЛЬНОСТИ</w:t>
      </w:r>
    </w:p>
    <w:p w:rsidR="00391A58" w:rsidRPr="00D76B22" w:rsidRDefault="00391A58" w:rsidP="00391A5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D76B22">
        <w:rPr>
          <w:rFonts w:ascii="Times New Roman" w:hAnsi="Times New Roman"/>
          <w:b/>
          <w:bCs/>
          <w:sz w:val="24"/>
          <w:szCs w:val="24"/>
        </w:rPr>
        <w:t>рограммы подготовки специалистов среднего звена</w:t>
      </w:r>
    </w:p>
    <w:p w:rsidR="00391A58" w:rsidRPr="00D76B22" w:rsidRDefault="00391A58" w:rsidP="00391A5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23.02.04 Техническая эксплуатация подъемно- транспортных, строительных, дорожных машин и оборудования (по отраслям)</w:t>
      </w:r>
    </w:p>
    <w:p w:rsidR="00391A58" w:rsidRPr="00350DEC" w:rsidRDefault="00391A58" w:rsidP="00391A58">
      <w:pPr>
        <w:pStyle w:val="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A58" w:rsidRPr="00350DEC" w:rsidRDefault="00391A58" w:rsidP="00391A58">
      <w:pPr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</w:p>
    <w:p w:rsidR="00391A58" w:rsidRPr="00350DEC" w:rsidRDefault="00391A58" w:rsidP="00391A58">
      <w:pPr>
        <w:spacing w:line="360" w:lineRule="auto"/>
        <w:jc w:val="center"/>
        <w:rPr>
          <w:rFonts w:ascii="Times New Roman" w:hAnsi="Times New Roman"/>
          <w:i/>
          <w:iCs/>
        </w:rPr>
      </w:pPr>
      <w:r w:rsidRPr="00350DEC">
        <w:rPr>
          <w:rFonts w:ascii="Times New Roman" w:hAnsi="Times New Roman"/>
          <w:i/>
          <w:iCs/>
        </w:rPr>
        <w:t xml:space="preserve">Базовая подготовка </w:t>
      </w:r>
    </w:p>
    <w:p w:rsidR="00391A58" w:rsidRPr="00350DEC" w:rsidRDefault="00391A58" w:rsidP="00391A58">
      <w:pPr>
        <w:spacing w:line="360" w:lineRule="auto"/>
        <w:jc w:val="center"/>
        <w:rPr>
          <w:rFonts w:ascii="Times New Roman" w:hAnsi="Times New Roman"/>
          <w:i/>
          <w:iCs/>
        </w:rPr>
      </w:pPr>
      <w:r w:rsidRPr="00350DEC">
        <w:rPr>
          <w:rFonts w:ascii="Times New Roman" w:hAnsi="Times New Roman"/>
          <w:i/>
          <w:iCs/>
        </w:rPr>
        <w:t>среднего профессионального образования</w:t>
      </w:r>
    </w:p>
    <w:p w:rsidR="00391A58" w:rsidRDefault="00391A58" w:rsidP="00391A58">
      <w:pPr>
        <w:spacing w:line="360" w:lineRule="auto"/>
        <w:rPr>
          <w:rFonts w:ascii="Times New Roman" w:hAnsi="Times New Roman"/>
        </w:rPr>
      </w:pPr>
    </w:p>
    <w:p w:rsidR="00391A58" w:rsidRPr="00350DEC" w:rsidRDefault="00391A58" w:rsidP="00391A5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год начала подготовки- 2023</w:t>
      </w:r>
    </w:p>
    <w:p w:rsidR="00391A58" w:rsidRPr="00350DEC" w:rsidRDefault="00391A58" w:rsidP="00391A58">
      <w:pPr>
        <w:spacing w:line="360" w:lineRule="auto"/>
        <w:jc w:val="center"/>
        <w:rPr>
          <w:rFonts w:ascii="Times New Roman" w:hAnsi="Times New Roman"/>
        </w:rPr>
      </w:pPr>
    </w:p>
    <w:p w:rsidR="00391A58" w:rsidRPr="00350DEC" w:rsidRDefault="00391A58" w:rsidP="00391A58">
      <w:pPr>
        <w:spacing w:line="360" w:lineRule="auto"/>
        <w:jc w:val="center"/>
        <w:rPr>
          <w:rFonts w:ascii="Times New Roman" w:hAnsi="Times New Roman"/>
        </w:rPr>
      </w:pPr>
    </w:p>
    <w:p w:rsidR="00391A58" w:rsidRDefault="00391A58" w:rsidP="00391A58">
      <w:pPr>
        <w:spacing w:line="360" w:lineRule="auto"/>
        <w:jc w:val="center"/>
        <w:rPr>
          <w:rFonts w:ascii="Times New Roman" w:hAnsi="Times New Roman"/>
        </w:rPr>
      </w:pPr>
    </w:p>
    <w:p w:rsidR="00391A58" w:rsidRDefault="00391A58" w:rsidP="00391A58">
      <w:pPr>
        <w:spacing w:line="360" w:lineRule="auto"/>
        <w:jc w:val="center"/>
        <w:rPr>
          <w:rFonts w:ascii="Times New Roman" w:hAnsi="Times New Roman"/>
        </w:rPr>
      </w:pPr>
    </w:p>
    <w:p w:rsidR="00391A58" w:rsidRDefault="00391A58" w:rsidP="00391A58">
      <w:pPr>
        <w:spacing w:line="360" w:lineRule="auto"/>
        <w:jc w:val="center"/>
        <w:rPr>
          <w:rFonts w:ascii="Times New Roman" w:hAnsi="Times New Roman"/>
        </w:rPr>
      </w:pPr>
    </w:p>
    <w:p w:rsidR="00391A58" w:rsidRDefault="00391A58" w:rsidP="00391A58">
      <w:pPr>
        <w:spacing w:line="360" w:lineRule="auto"/>
        <w:jc w:val="center"/>
        <w:rPr>
          <w:rFonts w:ascii="Times New Roman" w:hAnsi="Times New Roman"/>
        </w:rPr>
      </w:pPr>
    </w:p>
    <w:p w:rsidR="00391A58" w:rsidRDefault="00391A58" w:rsidP="00391A58">
      <w:pPr>
        <w:spacing w:line="360" w:lineRule="auto"/>
        <w:rPr>
          <w:rFonts w:ascii="Times New Roman" w:hAnsi="Times New Roman"/>
        </w:rPr>
      </w:pPr>
    </w:p>
    <w:p w:rsidR="00391A58" w:rsidRPr="00350DEC" w:rsidRDefault="00391A58" w:rsidP="00391A58">
      <w:pPr>
        <w:spacing w:line="360" w:lineRule="auto"/>
        <w:jc w:val="center"/>
        <w:rPr>
          <w:rFonts w:ascii="Times New Roman" w:hAnsi="Times New Roman"/>
        </w:rPr>
      </w:pPr>
    </w:p>
    <w:p w:rsidR="00391A58" w:rsidRPr="00C02745" w:rsidRDefault="00391A58" w:rsidP="00391A5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2023 г.</w:t>
      </w:r>
    </w:p>
    <w:p w:rsidR="00391A58" w:rsidRPr="00391A58" w:rsidRDefault="00391A58" w:rsidP="00391A58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ПОЯСНИТЕЛЬНАЯ ЗАПИСКА</w:t>
      </w:r>
    </w:p>
    <w:p w:rsidR="00391A58" w:rsidRPr="00391A58" w:rsidRDefault="00391A58" w:rsidP="00391A58">
      <w:pPr>
        <w:ind w:firstLine="709"/>
        <w:rPr>
          <w:rFonts w:ascii="Times New Roman" w:hAnsi="Times New Roman"/>
          <w:b/>
        </w:rPr>
      </w:pPr>
      <w:r w:rsidRPr="00391A58">
        <w:rPr>
          <w:rFonts w:ascii="Times New Roman" w:hAnsi="Times New Roman"/>
        </w:rPr>
        <w:t>В результате освоения учебной дисциплины обучающийся должен уметь:</w:t>
      </w:r>
    </w:p>
    <w:p w:rsidR="00391A58" w:rsidRPr="00391A58" w:rsidRDefault="00391A58" w:rsidP="00391A58">
      <w:pPr>
        <w:ind w:firstLine="426"/>
        <w:rPr>
          <w:rFonts w:ascii="Times New Roman" w:hAnsi="Times New Roman"/>
        </w:rPr>
      </w:pPr>
      <w:r w:rsidRPr="00391A58">
        <w:rPr>
          <w:rFonts w:ascii="Times New Roman" w:hAnsi="Times New Roman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391A58" w:rsidRPr="00391A58" w:rsidRDefault="00391A58" w:rsidP="00391A58">
      <w:pPr>
        <w:ind w:firstLine="426"/>
        <w:rPr>
          <w:rFonts w:ascii="Times New Roman" w:hAnsi="Times New Roman"/>
        </w:rPr>
      </w:pPr>
      <w:r w:rsidRPr="00391A58">
        <w:rPr>
          <w:rFonts w:ascii="Times New Roman" w:hAnsi="Times New Roman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391A58" w:rsidRPr="00391A58" w:rsidRDefault="00391A58" w:rsidP="00391A58">
      <w:pPr>
        <w:ind w:firstLine="426"/>
        <w:rPr>
          <w:rFonts w:ascii="Times New Roman" w:hAnsi="Times New Roman"/>
        </w:rPr>
      </w:pPr>
      <w:r w:rsidRPr="00391A58">
        <w:rPr>
          <w:rFonts w:ascii="Times New Roman" w:hAnsi="Times New Roman"/>
        </w:rPr>
        <w:t>- использовать средства индивидуальной и коллективной защиты от оружия массового поражения;</w:t>
      </w:r>
    </w:p>
    <w:p w:rsidR="00391A58" w:rsidRPr="00391A58" w:rsidRDefault="00391A58" w:rsidP="00391A58">
      <w:pPr>
        <w:ind w:firstLine="426"/>
        <w:rPr>
          <w:rFonts w:ascii="Times New Roman" w:hAnsi="Times New Roman"/>
        </w:rPr>
      </w:pPr>
      <w:r w:rsidRPr="00391A58">
        <w:rPr>
          <w:rFonts w:ascii="Times New Roman" w:hAnsi="Times New Roman"/>
        </w:rPr>
        <w:t>- применять первичные средства пожаротушения;</w:t>
      </w:r>
    </w:p>
    <w:p w:rsidR="00391A58" w:rsidRPr="00391A58" w:rsidRDefault="00391A58" w:rsidP="00391A58">
      <w:pPr>
        <w:ind w:firstLine="426"/>
        <w:rPr>
          <w:rFonts w:ascii="Times New Roman" w:hAnsi="Times New Roman"/>
        </w:rPr>
      </w:pPr>
      <w:r w:rsidRPr="00391A58">
        <w:rPr>
          <w:rFonts w:ascii="Times New Roman" w:hAnsi="Times New Roman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391A58" w:rsidRPr="00391A58" w:rsidRDefault="00391A58" w:rsidP="00391A58">
      <w:pPr>
        <w:ind w:firstLine="426"/>
        <w:rPr>
          <w:rFonts w:ascii="Times New Roman" w:hAnsi="Times New Roman"/>
        </w:rPr>
      </w:pPr>
      <w:r w:rsidRPr="00391A58">
        <w:rPr>
          <w:rFonts w:ascii="Times New Roman" w:hAnsi="Times New Roman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91A58" w:rsidRPr="00391A58" w:rsidRDefault="00391A58" w:rsidP="00391A58">
      <w:pPr>
        <w:ind w:firstLine="426"/>
        <w:rPr>
          <w:rFonts w:ascii="Times New Roman" w:hAnsi="Times New Roman"/>
        </w:rPr>
      </w:pPr>
      <w:r w:rsidRPr="00391A58">
        <w:rPr>
          <w:rFonts w:ascii="Times New Roman" w:hAnsi="Times New Roman"/>
        </w:rPr>
        <w:t xml:space="preserve">- владеть способами бесконфликтного общения и </w:t>
      </w:r>
      <w:proofErr w:type="spellStart"/>
      <w:r w:rsidRPr="00391A58">
        <w:rPr>
          <w:rFonts w:ascii="Times New Roman" w:hAnsi="Times New Roman"/>
        </w:rPr>
        <w:t>саморегуляции</w:t>
      </w:r>
      <w:proofErr w:type="spellEnd"/>
      <w:r w:rsidRPr="00391A58">
        <w:rPr>
          <w:rFonts w:ascii="Times New Roman" w:hAnsi="Times New Roman"/>
        </w:rPr>
        <w:t xml:space="preserve"> в повседневной деятельности и экстремальных условиях военной службы;</w:t>
      </w:r>
    </w:p>
    <w:p w:rsidR="00391A58" w:rsidRPr="00391A58" w:rsidRDefault="00391A58" w:rsidP="00391A58">
      <w:pPr>
        <w:suppressAutoHyphens/>
        <w:rPr>
          <w:rFonts w:ascii="Times New Roman" w:hAnsi="Times New Roman"/>
        </w:rPr>
      </w:pPr>
      <w:r w:rsidRPr="00391A58">
        <w:rPr>
          <w:rFonts w:ascii="Times New Roman" w:hAnsi="Times New Roman"/>
        </w:rPr>
        <w:t>- оказывать первую помощь пострадавшим.</w:t>
      </w:r>
    </w:p>
    <w:p w:rsidR="00391A58" w:rsidRPr="00391A58" w:rsidRDefault="00391A58" w:rsidP="00391A58">
      <w:pPr>
        <w:suppressAutoHyphens/>
        <w:ind w:firstLine="567"/>
        <w:jc w:val="both"/>
        <w:rPr>
          <w:rFonts w:ascii="Times New Roman" w:hAnsi="Times New Roman"/>
        </w:rPr>
      </w:pPr>
      <w:r w:rsidRPr="00391A58">
        <w:rPr>
          <w:rFonts w:ascii="Times New Roman" w:hAnsi="Times New Roman"/>
        </w:rPr>
        <w:t xml:space="preserve">В рамках программы учебной дисциплины обучающимися осваиваются знания </w:t>
      </w:r>
    </w:p>
    <w:p w:rsidR="00391A58" w:rsidRPr="00391A58" w:rsidRDefault="00391A58" w:rsidP="00391A58">
      <w:pPr>
        <w:ind w:firstLine="426"/>
        <w:jc w:val="both"/>
        <w:rPr>
          <w:rFonts w:ascii="Times New Roman" w:hAnsi="Times New Roman"/>
        </w:rPr>
      </w:pPr>
      <w:r w:rsidRPr="00391A58">
        <w:rPr>
          <w:rFonts w:ascii="Times New Roman" w:hAnsi="Times New Roman"/>
          <w:b/>
        </w:rPr>
        <w:t xml:space="preserve">- </w:t>
      </w:r>
      <w:r w:rsidRPr="00391A58">
        <w:rPr>
          <w:rFonts w:ascii="Times New Roman" w:hAnsi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91A58" w:rsidRPr="00391A58" w:rsidRDefault="00391A58" w:rsidP="00391A58">
      <w:pPr>
        <w:ind w:firstLine="426"/>
        <w:jc w:val="both"/>
        <w:rPr>
          <w:rFonts w:ascii="Times New Roman" w:hAnsi="Times New Roman"/>
        </w:rPr>
      </w:pPr>
      <w:r w:rsidRPr="00391A58">
        <w:rPr>
          <w:rFonts w:ascii="Times New Roman" w:hAnsi="Times New Roman"/>
        </w:rPr>
        <w:t>- 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391A58" w:rsidRPr="00391A58" w:rsidRDefault="00391A58" w:rsidP="00391A58">
      <w:pPr>
        <w:ind w:firstLine="426"/>
        <w:jc w:val="both"/>
        <w:rPr>
          <w:rFonts w:ascii="Times New Roman" w:hAnsi="Times New Roman"/>
        </w:rPr>
      </w:pPr>
      <w:r w:rsidRPr="00391A58">
        <w:rPr>
          <w:rFonts w:ascii="Times New Roman" w:hAnsi="Times New Roman"/>
        </w:rPr>
        <w:t>- основы военной службы и обороны государства;</w:t>
      </w:r>
    </w:p>
    <w:p w:rsidR="00391A58" w:rsidRPr="00391A58" w:rsidRDefault="00391A58" w:rsidP="00391A58">
      <w:pPr>
        <w:ind w:firstLine="426"/>
        <w:jc w:val="both"/>
        <w:rPr>
          <w:rFonts w:ascii="Times New Roman" w:hAnsi="Times New Roman"/>
        </w:rPr>
      </w:pPr>
      <w:r w:rsidRPr="00391A58">
        <w:rPr>
          <w:rFonts w:ascii="Times New Roman" w:hAnsi="Times New Roman"/>
        </w:rPr>
        <w:t>- задачи и основные мероприятия гражданской обороны;</w:t>
      </w:r>
    </w:p>
    <w:p w:rsidR="00391A58" w:rsidRPr="00391A58" w:rsidRDefault="00391A58" w:rsidP="00391A58">
      <w:pPr>
        <w:ind w:firstLine="426"/>
        <w:jc w:val="both"/>
        <w:rPr>
          <w:rFonts w:ascii="Times New Roman" w:hAnsi="Times New Roman"/>
        </w:rPr>
      </w:pPr>
      <w:r w:rsidRPr="00391A58">
        <w:rPr>
          <w:rFonts w:ascii="Times New Roman" w:hAnsi="Times New Roman"/>
        </w:rPr>
        <w:t>- способы защиты населения от оружия массового поражения;</w:t>
      </w:r>
    </w:p>
    <w:p w:rsidR="00391A58" w:rsidRPr="00391A58" w:rsidRDefault="00391A58" w:rsidP="00391A58">
      <w:pPr>
        <w:jc w:val="both"/>
        <w:rPr>
          <w:rFonts w:ascii="Times New Roman" w:hAnsi="Times New Roman"/>
        </w:rPr>
      </w:pPr>
      <w:r w:rsidRPr="00391A58">
        <w:rPr>
          <w:rFonts w:ascii="Times New Roman" w:hAnsi="Times New Roman"/>
        </w:rPr>
        <w:t xml:space="preserve">      - меры пожарной безопасности и правила безопасного поведения при пожарах;</w:t>
      </w:r>
    </w:p>
    <w:p w:rsidR="00391A58" w:rsidRPr="00391A58" w:rsidRDefault="00391A58" w:rsidP="00391A58">
      <w:pPr>
        <w:ind w:firstLine="426"/>
        <w:jc w:val="both"/>
        <w:rPr>
          <w:rFonts w:ascii="Times New Roman" w:hAnsi="Times New Roman"/>
        </w:rPr>
      </w:pPr>
      <w:r w:rsidRPr="00391A58">
        <w:rPr>
          <w:rFonts w:ascii="Times New Roman" w:hAnsi="Times New Roman"/>
        </w:rPr>
        <w:t>- организацию и порядок призыва граждан на военную службу и поступление на нее в добровольном порядке;</w:t>
      </w:r>
    </w:p>
    <w:p w:rsidR="00391A58" w:rsidRPr="00391A58" w:rsidRDefault="00391A58" w:rsidP="00391A58">
      <w:pPr>
        <w:ind w:firstLine="426"/>
        <w:jc w:val="both"/>
        <w:rPr>
          <w:rFonts w:ascii="Times New Roman" w:hAnsi="Times New Roman"/>
        </w:rPr>
      </w:pPr>
      <w:r w:rsidRPr="00391A58">
        <w:rPr>
          <w:rFonts w:ascii="Times New Roman" w:hAnsi="Times New Roman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91A58" w:rsidRPr="00391A58" w:rsidRDefault="00391A58" w:rsidP="00391A58">
      <w:pPr>
        <w:ind w:firstLine="426"/>
        <w:jc w:val="both"/>
        <w:rPr>
          <w:rFonts w:ascii="Times New Roman" w:hAnsi="Times New Roman"/>
        </w:rPr>
      </w:pPr>
      <w:r w:rsidRPr="00391A58">
        <w:rPr>
          <w:rFonts w:ascii="Times New Roman" w:hAnsi="Times New Roman"/>
        </w:rPr>
        <w:t xml:space="preserve"> - область применения получаемых профессиональных знаний при исполнении обязанностей военной службы;</w:t>
      </w:r>
    </w:p>
    <w:p w:rsidR="00391A58" w:rsidRPr="00391A58" w:rsidRDefault="00391A58" w:rsidP="00391A58">
      <w:pPr>
        <w:ind w:firstLine="426"/>
        <w:jc w:val="both"/>
        <w:rPr>
          <w:rFonts w:ascii="Times New Roman" w:hAnsi="Times New Roman"/>
        </w:rPr>
      </w:pPr>
      <w:r w:rsidRPr="00391A58">
        <w:rPr>
          <w:rFonts w:ascii="Times New Roman" w:hAnsi="Times New Roman"/>
        </w:rPr>
        <w:t>- порядок и правили оказания первой помощи пострадавшим</w:t>
      </w:r>
    </w:p>
    <w:p w:rsidR="00391A58" w:rsidRPr="00391A58" w:rsidRDefault="00391A58" w:rsidP="00391A58">
      <w:pPr>
        <w:pStyle w:val="a5"/>
        <w:spacing w:line="26" w:lineRule="atLeast"/>
        <w:ind w:firstLine="709"/>
      </w:pPr>
      <w:r w:rsidRPr="00391A58">
        <w:lastRenderedPageBreak/>
        <w:t>В результате освоения учебной дисциплины обучающийся должен сформировать следующие компетенции:</w:t>
      </w:r>
    </w:p>
    <w:p w:rsidR="00391A58" w:rsidRPr="00391A58" w:rsidRDefault="00391A58" w:rsidP="00391A58">
      <w:pPr>
        <w:pStyle w:val="a8"/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391A58">
        <w:rPr>
          <w:rFonts w:ascii="Times New Roman" w:hAnsi="Times New Roman" w:cs="Times New Roman"/>
          <w:szCs w:val="24"/>
        </w:rPr>
        <w:t>Общие:</w:t>
      </w:r>
    </w:p>
    <w:p w:rsidR="00391A58" w:rsidRPr="00391A58" w:rsidRDefault="00391A58" w:rsidP="00391A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A58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391A58" w:rsidRPr="00391A58" w:rsidRDefault="00391A58" w:rsidP="00391A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A58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91A58" w:rsidRPr="00391A58" w:rsidRDefault="00391A58" w:rsidP="00391A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A58">
        <w:rPr>
          <w:rFonts w:ascii="Times New Roman" w:hAnsi="Times New Roman" w:cs="Times New Roman"/>
          <w:sz w:val="24"/>
          <w:szCs w:val="24"/>
        </w:rPr>
        <w:t>Профессиональные:</w:t>
      </w:r>
    </w:p>
    <w:p w:rsidR="00391A58" w:rsidRPr="00391A58" w:rsidRDefault="00391A58" w:rsidP="00391A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A58">
        <w:rPr>
          <w:rFonts w:ascii="Times New Roman" w:hAnsi="Times New Roman" w:cs="Times New Roman"/>
          <w:sz w:val="24"/>
          <w:szCs w:val="24"/>
        </w:rPr>
        <w:t>ПК 1.1. Обеспечивать безопасность движения транспортных средств при производстве работ;</w:t>
      </w:r>
    </w:p>
    <w:p w:rsidR="00391A58" w:rsidRPr="00391A58" w:rsidRDefault="00391A58" w:rsidP="00391A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A58">
        <w:rPr>
          <w:rFonts w:ascii="Times New Roman" w:hAnsi="Times New Roman" w:cs="Times New Roman"/>
          <w:sz w:val="24"/>
          <w:szCs w:val="24"/>
        </w:rPr>
        <w:t>ПК 3.2. Осуществлять контроль за соблюдением технологической дисциплины при выполнении работ;</w:t>
      </w:r>
    </w:p>
    <w:p w:rsidR="00391A58" w:rsidRPr="00391A58" w:rsidRDefault="00391A58" w:rsidP="00391A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A58">
        <w:rPr>
          <w:rFonts w:ascii="Times New Roman" w:hAnsi="Times New Roman" w:cs="Times New Roman"/>
          <w:sz w:val="24"/>
          <w:szCs w:val="24"/>
        </w:rPr>
        <w:t>Личностные результаты реализации программы воспитания:</w:t>
      </w:r>
    </w:p>
    <w:p w:rsidR="00391A58" w:rsidRPr="00391A58" w:rsidRDefault="00391A58" w:rsidP="00391A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A58">
        <w:rPr>
          <w:rFonts w:ascii="Times New Roman" w:hAnsi="Times New Roman" w:cs="Times New Roman"/>
          <w:sz w:val="24"/>
          <w:szCs w:val="24"/>
        </w:rPr>
        <w:t>ЛР 01 Осознающий себя гражданином и защитником великой страны;</w:t>
      </w:r>
    </w:p>
    <w:p w:rsidR="00391A58" w:rsidRPr="00391A58" w:rsidRDefault="00391A58" w:rsidP="00391A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A58">
        <w:rPr>
          <w:rFonts w:ascii="Times New Roman" w:hAnsi="Times New Roman" w:cs="Times New Roman"/>
          <w:sz w:val="24"/>
          <w:szCs w:val="24"/>
        </w:rPr>
        <w:t>ЛР 10 Заботящийся о защите окружающей среды, собственной и чужой безопасности, в том числе цифровой.</w:t>
      </w:r>
    </w:p>
    <w:p w:rsidR="00391A58" w:rsidRPr="00391A58" w:rsidRDefault="00391A58" w:rsidP="00391A58">
      <w:pPr>
        <w:ind w:firstLine="540"/>
        <w:jc w:val="both"/>
        <w:rPr>
          <w:rFonts w:ascii="Times New Roman" w:hAnsi="Times New Roman"/>
        </w:rPr>
      </w:pPr>
      <w:r w:rsidRPr="00391A58">
        <w:rPr>
          <w:rFonts w:ascii="Times New Roman" w:hAnsi="Times New Roman"/>
        </w:rPr>
        <w:t>ЛР 15 Приобретение обучающимися социально значимых знаний о нормах и традициях поведения человека как гражданина и патриота своего Отечества.</w:t>
      </w:r>
    </w:p>
    <w:p w:rsidR="00391A58" w:rsidRPr="00391A58" w:rsidRDefault="00391A58" w:rsidP="00391A58">
      <w:pPr>
        <w:ind w:firstLine="540"/>
        <w:jc w:val="both"/>
        <w:rPr>
          <w:rFonts w:ascii="Times New Roman" w:hAnsi="Times New Roman"/>
        </w:rPr>
      </w:pPr>
      <w:r w:rsidRPr="00391A58">
        <w:rPr>
          <w:rFonts w:ascii="Times New Roman" w:hAnsi="Times New Roman"/>
        </w:rPr>
        <w:t xml:space="preserve">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 </w:t>
      </w:r>
    </w:p>
    <w:p w:rsidR="00391A58" w:rsidRPr="00391A58" w:rsidRDefault="00391A58" w:rsidP="00391A58">
      <w:pPr>
        <w:ind w:firstLine="540"/>
        <w:jc w:val="both"/>
        <w:rPr>
          <w:rFonts w:ascii="Times New Roman" w:hAnsi="Times New Roman"/>
        </w:rPr>
      </w:pPr>
      <w:r w:rsidRPr="00391A58">
        <w:rPr>
          <w:rFonts w:ascii="Times New Roman" w:hAnsi="Times New Roman"/>
        </w:rPr>
        <w:t>ЛР 20 Ценностное отношение обучающихся к своему здоровью и здоровью окружающих, ЗОЖ и здоровой окружающей среде и т.д.</w:t>
      </w:r>
    </w:p>
    <w:p w:rsidR="00C1294C" w:rsidRDefault="00C1294C"/>
    <w:p w:rsidR="00391A58" w:rsidRDefault="00391A58"/>
    <w:p w:rsidR="00391A58" w:rsidRDefault="00391A58"/>
    <w:p w:rsidR="00391A58" w:rsidRDefault="00391A58"/>
    <w:p w:rsidR="00391A58" w:rsidRPr="00716489" w:rsidRDefault="00391A58" w:rsidP="00391A58">
      <w:pPr>
        <w:tabs>
          <w:tab w:val="left" w:pos="0"/>
          <w:tab w:val="left" w:pos="540"/>
          <w:tab w:val="left" w:pos="7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1A58" w:rsidRPr="0083596E" w:rsidRDefault="00391A58" w:rsidP="00391A58">
      <w:pPr>
        <w:ind w:left="1144"/>
        <w:jc w:val="center"/>
        <w:rPr>
          <w:rFonts w:ascii="Times New Roman" w:hAnsi="Times New Roman"/>
          <w:b/>
          <w:sz w:val="28"/>
          <w:szCs w:val="28"/>
        </w:rPr>
      </w:pPr>
    </w:p>
    <w:p w:rsidR="00391A58" w:rsidRPr="0083596E" w:rsidRDefault="00391A58" w:rsidP="00391A5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A58" w:rsidRPr="0083596E" w:rsidRDefault="00391A58" w:rsidP="00391A5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A58" w:rsidRPr="0083596E" w:rsidRDefault="00391A58" w:rsidP="00391A5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A58" w:rsidRPr="0083596E" w:rsidRDefault="00391A58" w:rsidP="00391A5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A58" w:rsidRPr="0083596E" w:rsidRDefault="00391A58" w:rsidP="00391A5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91A58">
        <w:rPr>
          <w:rFonts w:ascii="Times New Roman" w:hAnsi="Times New Roman"/>
          <w:b/>
          <w:sz w:val="24"/>
          <w:szCs w:val="24"/>
        </w:rPr>
        <w:lastRenderedPageBreak/>
        <w:t>Практическое занятие №1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i/>
          <w:sz w:val="24"/>
          <w:szCs w:val="24"/>
        </w:rPr>
        <w:t>«</w:t>
      </w:r>
      <w:r w:rsidRPr="00391A58">
        <w:rPr>
          <w:rStyle w:val="FontStyle66"/>
          <w:b/>
          <w:i/>
          <w:sz w:val="24"/>
          <w:szCs w:val="24"/>
        </w:rPr>
        <w:t>Организация и ведение гражданской обороны на объектах ЖДТ</w:t>
      </w:r>
      <w:r w:rsidRPr="00391A58">
        <w:rPr>
          <w:rFonts w:ascii="Times New Roman" w:hAnsi="Times New Roman"/>
          <w:b/>
          <w:i/>
          <w:sz w:val="24"/>
          <w:szCs w:val="24"/>
        </w:rPr>
        <w:t>»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A58">
        <w:rPr>
          <w:rFonts w:ascii="Times New Roman" w:hAnsi="Times New Roman"/>
          <w:sz w:val="24"/>
          <w:szCs w:val="24"/>
          <w:lang w:eastAsia="ru-RU"/>
        </w:rPr>
        <w:t>Изучить структуру организации ГО на железнодорожной станции.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A58">
        <w:rPr>
          <w:rFonts w:ascii="Times New Roman" w:hAnsi="Times New Roman"/>
          <w:sz w:val="24"/>
          <w:szCs w:val="24"/>
          <w:lang w:eastAsia="ru-RU"/>
        </w:rPr>
        <w:t>Изучить систему и порядок защиты сотрудников (работников) на железнодорожной станции при возникновении ЧС.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A58">
        <w:rPr>
          <w:rFonts w:ascii="Times New Roman" w:hAnsi="Times New Roman"/>
          <w:sz w:val="24"/>
          <w:szCs w:val="24"/>
          <w:lang w:eastAsia="ru-RU"/>
        </w:rPr>
        <w:t>Силы и средства проведения АСДНР.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043"/>
        <w:gridCol w:w="5742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Грамотно ориентируется в структуре ГО объекта станции, знает принципы и способы защиты сотрудников (работников) при возникновении ЧС, имеет первоначальные навыки в организации АСДНР.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Грамотно ориентируется в структуре ГО объекта станции, знает принципы и способы защиты сотрудников (работников) при возникновении ЧС, имеет первоначальные навыки в организации АСДНР. Но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Грамотно ориентируется в структуре ГО объекта станции, знает принципы и способы защиты сотрудников (работников) при возникновении ЧС, имеет первоначальные навыки в организации АСДНР. Но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Грамотно ориентируется в структуре ГО объекта станции, знает принципы и способы защиты сотрудников (работников) при возникновении ЧС, имеет первоначальные навыки в организации АСДНР. Но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91A58">
        <w:rPr>
          <w:rFonts w:ascii="Times New Roman" w:hAnsi="Times New Roman"/>
          <w:b/>
          <w:sz w:val="24"/>
          <w:szCs w:val="24"/>
        </w:rPr>
        <w:t>Практическое занятие №2</w:t>
      </w:r>
    </w:p>
    <w:p w:rsidR="00391A58" w:rsidRPr="00391A58" w:rsidRDefault="00391A58" w:rsidP="00391A58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i/>
          <w:sz w:val="24"/>
          <w:szCs w:val="24"/>
        </w:rPr>
        <w:t>«Организация мероприятий по повышению устойчивости функционирования объекта ЖДТ в условиях чрезвычайной ситуации»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A58">
        <w:rPr>
          <w:rFonts w:ascii="Times New Roman" w:hAnsi="Times New Roman"/>
          <w:sz w:val="24"/>
          <w:szCs w:val="24"/>
          <w:lang w:eastAsia="ru-RU"/>
        </w:rPr>
        <w:t>Изучить структуру организации ГО на железнодорожной станции.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A58">
        <w:rPr>
          <w:rFonts w:ascii="Times New Roman" w:hAnsi="Times New Roman"/>
          <w:sz w:val="24"/>
          <w:szCs w:val="24"/>
          <w:lang w:eastAsia="ru-RU"/>
        </w:rPr>
        <w:t xml:space="preserve">Изучить систему и порядок защиты сотрудников (работников) на </w:t>
      </w:r>
      <w:r w:rsidRPr="00391A58">
        <w:rPr>
          <w:rFonts w:ascii="Times New Roman" w:hAnsi="Times New Roman"/>
          <w:sz w:val="24"/>
          <w:szCs w:val="24"/>
          <w:lang w:eastAsia="ru-RU"/>
        </w:rPr>
        <w:lastRenderedPageBreak/>
        <w:t>железнодорожной станции при возникновении ЧС.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A58">
        <w:rPr>
          <w:rFonts w:ascii="Times New Roman" w:hAnsi="Times New Roman"/>
          <w:sz w:val="24"/>
          <w:szCs w:val="24"/>
          <w:lang w:eastAsia="ru-RU"/>
        </w:rPr>
        <w:t>Силы и средства проведения АСДНР.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043"/>
        <w:gridCol w:w="5742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Грамотно ориентируется в структуре ГО объекта станции, знает принципы и способы защиты сотрудников (работников) при возникновении ЧС, имеет первоначальные навыки в организации АСДНР.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Грамотно ориентируется в структуре ГО объекта станции, знает принципы и способы защиты сотрудников (работников) при возникновении ЧС, имеет первоначальные навыки в организации АСДНР. Но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Грамотно ориентируется в структуре ГО объекта станции, знает принципы и способы защиты сотрудников (работников) при возникновении ЧС, имеет первоначальные навыки в организации АСДНР. Но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Грамотно ориентируется в структуре ГО объекта станции, знает принципы и способы защиты сотрудников (работников) при возникновении ЧС, имеет первоначальные навыки в организации АСДНР. Но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91A58">
        <w:rPr>
          <w:rFonts w:ascii="Times New Roman" w:hAnsi="Times New Roman"/>
          <w:b/>
          <w:sz w:val="24"/>
          <w:szCs w:val="24"/>
        </w:rPr>
        <w:t>Практическое занятие № 3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i/>
          <w:sz w:val="24"/>
          <w:szCs w:val="24"/>
        </w:rPr>
        <w:t>«</w:t>
      </w:r>
      <w:r w:rsidRPr="00391A58">
        <w:rPr>
          <w:rFonts w:ascii="Times New Roman" w:hAnsi="Times New Roman"/>
          <w:b/>
          <w:bCs/>
          <w:i/>
          <w:sz w:val="24"/>
          <w:szCs w:val="24"/>
        </w:rPr>
        <w:t>Приборы радиационной, химической разведки и контроля»</w:t>
      </w:r>
    </w:p>
    <w:p w:rsidR="00391A58" w:rsidRPr="00391A58" w:rsidRDefault="00391A58" w:rsidP="00391A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A58">
        <w:rPr>
          <w:rFonts w:ascii="Times New Roman" w:hAnsi="Times New Roman"/>
          <w:sz w:val="24"/>
          <w:szCs w:val="24"/>
          <w:lang w:eastAsia="ru-RU"/>
        </w:rPr>
        <w:t>Подготовить прибор к работе. (ВПХР)</w:t>
      </w:r>
    </w:p>
    <w:p w:rsidR="00391A58" w:rsidRPr="00391A58" w:rsidRDefault="00391A58" w:rsidP="00391A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A58">
        <w:rPr>
          <w:rFonts w:ascii="Times New Roman" w:hAnsi="Times New Roman"/>
          <w:sz w:val="24"/>
          <w:szCs w:val="24"/>
          <w:lang w:eastAsia="ru-RU"/>
        </w:rPr>
        <w:t>Произвести оценку обстановки, окружающей среды на наличие боевых химических отравляющих веществ. (в имитационной форме произвести порядок действий с прибором ВПХР)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044"/>
        <w:gridCol w:w="5740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 w:firstLine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действия и правила обращения с  прибором выполнены в соответствии с инструкцией и памяткой прилагаемыми в приборе.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действия и правила обращения с  прибором выполнены в соответствии с инструкцией и памяткой прилагаемыми в приборе Но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действия и правила обращения с  прибором выполнены в соответствии с инструкцией и памяткой прилагаемыми в приборе. Но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 w:firstLine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действия и правила обращения с  прибором выполнены в соответствии с инструкцией и памяткой прилагаемыми в приборе. Но допущены существенные 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91A58">
        <w:rPr>
          <w:rFonts w:ascii="Times New Roman" w:hAnsi="Times New Roman"/>
          <w:b/>
          <w:sz w:val="24"/>
          <w:szCs w:val="24"/>
        </w:rPr>
        <w:t>Практическое занятие № 4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i/>
          <w:sz w:val="24"/>
          <w:szCs w:val="24"/>
        </w:rPr>
        <w:t>«</w:t>
      </w:r>
      <w:r w:rsidRPr="00391A58">
        <w:rPr>
          <w:rFonts w:ascii="Times New Roman" w:hAnsi="Times New Roman"/>
          <w:b/>
          <w:bCs/>
          <w:i/>
          <w:sz w:val="24"/>
          <w:szCs w:val="24"/>
        </w:rPr>
        <w:t>Назначение, устройство и принцип действия фильтрующего противогаза. Назначение и комплектность ОЗК и Л1. Тренировка в отработка нормативов по надеванию противогаза и ОЗК</w:t>
      </w:r>
      <w:r w:rsidRPr="00391A58">
        <w:rPr>
          <w:rFonts w:ascii="Times New Roman" w:hAnsi="Times New Roman"/>
          <w:b/>
          <w:i/>
          <w:sz w:val="24"/>
          <w:szCs w:val="24"/>
        </w:rPr>
        <w:t>»</w:t>
      </w:r>
    </w:p>
    <w:p w:rsidR="00391A58" w:rsidRPr="00391A58" w:rsidRDefault="00391A58" w:rsidP="00391A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A58">
        <w:rPr>
          <w:rFonts w:ascii="Times New Roman" w:hAnsi="Times New Roman"/>
          <w:sz w:val="24"/>
          <w:szCs w:val="24"/>
          <w:lang w:eastAsia="ru-RU"/>
        </w:rPr>
        <w:t>Определить размер противогаза.</w:t>
      </w:r>
    </w:p>
    <w:p w:rsidR="00391A58" w:rsidRPr="00391A58" w:rsidRDefault="00391A58" w:rsidP="00391A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  <w:lang w:eastAsia="ru-RU"/>
        </w:rPr>
        <w:t xml:space="preserve">Тренировка по надеванию противогаза. </w:t>
      </w:r>
    </w:p>
    <w:p w:rsidR="00391A58" w:rsidRPr="00391A58" w:rsidRDefault="00391A58" w:rsidP="00391A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A58">
        <w:rPr>
          <w:rFonts w:ascii="Times New Roman" w:hAnsi="Times New Roman"/>
          <w:sz w:val="24"/>
          <w:szCs w:val="24"/>
          <w:lang w:eastAsia="ru-RU"/>
        </w:rPr>
        <w:t>Определить размер ОЗК.</w:t>
      </w:r>
    </w:p>
    <w:p w:rsidR="00391A58" w:rsidRPr="00391A58" w:rsidRDefault="00391A58" w:rsidP="00391A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A58">
        <w:rPr>
          <w:rFonts w:ascii="Times New Roman" w:hAnsi="Times New Roman"/>
          <w:sz w:val="24"/>
          <w:szCs w:val="24"/>
          <w:lang w:eastAsia="ru-RU"/>
        </w:rPr>
        <w:t>Тренировка норматива №4</w:t>
      </w:r>
    </w:p>
    <w:p w:rsidR="00391A58" w:rsidRPr="00391A58" w:rsidRDefault="00391A58" w:rsidP="00391A58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043"/>
        <w:gridCol w:w="5741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Тренировка выполнена правильно на ОЗК застегнуты все шпеньки, крокодильчики, лямки. Противогаз подготовлен (присутствует клапан, фильтр, отсутствуют разрывы, размер соответствует и т.д.) - при команде выполнения норматива глаза закрыты и задержано дыхание - после надевания противогаза сделан резкий выдох - глаза открыты после выдоха - маска надета без перекоса, полностью.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 xml:space="preserve">Тренировка выполнена правильно на ОЗК </w:t>
            </w:r>
            <w:r w:rsidRPr="00391A58">
              <w:rPr>
                <w:rFonts w:ascii="Times New Roman" w:hAnsi="Times New Roman"/>
                <w:sz w:val="24"/>
                <w:szCs w:val="24"/>
              </w:rPr>
              <w:lastRenderedPageBreak/>
              <w:t>застегнуты все шпеньки, крокодильчики, лямки. Противогаз подготовлен (присутствует клапан, фильтр, отсутствуют разрывы, размер соответствует и т.д.) - при команде выполнения норматива глаза закрыты и задержано дыхание - после надевания противогаза сделан резкий выдох - глаза открыты после выдоха - маска надета без перекоса, полностью.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Тренировка выполнена правильно на ОЗК застегнуты все шпеньки, крокодильчики, лямки. Противогаз подготовлен (присутствует клапан, фильтр, отсутствуют разрывы, размер соответствует и т.д.) - при команде выполнения норматива глаза закрыты и задержано дыхание - после надевания противогаза сделан резкий выдох - глаза открыты после выдоха - маска надета без перекоса, полностью.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Тренировка выполнена правильно на ОЗК застегнуты все шпеньки, крокодильчики, лямки. Противогаз подготовлен (присутствует клапан, фильтр, отсутствуют разрывы, размер соответствует и т.д.) - при команде выполнения норматива глаза закрыты и задержано дыхание - после надевания противогаза сделан резкий выдох - глаза открыты после выдоха - маска надета без перекоса, полностью.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91A58">
        <w:rPr>
          <w:rFonts w:ascii="Times New Roman" w:hAnsi="Times New Roman"/>
          <w:b/>
          <w:sz w:val="24"/>
          <w:szCs w:val="24"/>
        </w:rPr>
        <w:t>Практическое занятие №5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i/>
          <w:sz w:val="24"/>
          <w:szCs w:val="24"/>
        </w:rPr>
        <w:t>«</w:t>
      </w:r>
      <w:r w:rsidRPr="00391A58">
        <w:rPr>
          <w:rFonts w:ascii="Times New Roman" w:hAnsi="Times New Roman"/>
          <w:b/>
          <w:bCs/>
          <w:i/>
          <w:sz w:val="24"/>
          <w:szCs w:val="24"/>
        </w:rPr>
        <w:t>Назначение и устройство убежищ, противорадиационных укрытий. Порядок заполнения и поведения в убежищах</w:t>
      </w:r>
      <w:r w:rsidRPr="00391A58">
        <w:rPr>
          <w:rFonts w:ascii="Times New Roman" w:hAnsi="Times New Roman"/>
          <w:b/>
          <w:i/>
          <w:sz w:val="24"/>
          <w:szCs w:val="24"/>
        </w:rPr>
        <w:t>»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sz w:val="24"/>
          <w:szCs w:val="24"/>
          <w:lang w:eastAsia="ru-RU"/>
        </w:rPr>
        <w:lastRenderedPageBreak/>
        <w:t>Определить из каких помещений состоит защитное сооружение.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42"/>
        <w:gridCol w:w="5745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защитного сооружения, размещение выполнено согласно инструкций. Обеспечена дисциплина и поведение в защитном сооружении. Знает какие помещения относятся к основным и вспомогательным. Обеспеченность их и на какой период.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защитного сооружения, размещение выполнено согласно инструкций. Обеспечена дисциплина и поведение в защитном сооружении. Знает какие помещения относятся к основным и вспомогательным. Обеспеченность их и на какой период. Но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защитного сооружения, размещение выполнено согласно инструкций. Обеспечена дисциплина и поведение в защитном сооружении. Знает какие помещения относятся к основным и вспомогательным. Обеспеченность их и на какой период. Но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 w:firstLine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защитного сооружения, размещение выполнено согласно инструкций. Обеспечена дисциплина и поведение в защитном сооружении. Знает какие помещения относятся к основным и вспомогательным. Обеспеченность их и на какой период. Но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91A58">
        <w:rPr>
          <w:rFonts w:ascii="Times New Roman" w:hAnsi="Times New Roman"/>
          <w:b/>
          <w:sz w:val="24"/>
          <w:szCs w:val="24"/>
        </w:rPr>
        <w:t>Практическое занятие №6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i/>
          <w:sz w:val="24"/>
          <w:szCs w:val="24"/>
        </w:rPr>
        <w:t>«</w:t>
      </w:r>
      <w:r w:rsidRPr="00391A58">
        <w:rPr>
          <w:rFonts w:ascii="Times New Roman" w:hAnsi="Times New Roman"/>
          <w:b/>
          <w:bCs/>
          <w:i/>
          <w:sz w:val="24"/>
          <w:szCs w:val="24"/>
        </w:rPr>
        <w:t>Порядок действия при пожаре и пользовании средствами пожаротушения</w:t>
      </w:r>
      <w:r w:rsidRPr="00391A58">
        <w:rPr>
          <w:rFonts w:ascii="Times New Roman" w:hAnsi="Times New Roman"/>
          <w:b/>
          <w:i/>
          <w:sz w:val="24"/>
          <w:szCs w:val="24"/>
        </w:rPr>
        <w:t>»</w:t>
      </w:r>
    </w:p>
    <w:p w:rsidR="00391A58" w:rsidRPr="00391A58" w:rsidRDefault="00391A58" w:rsidP="00391A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Составить план действия при возникновении пожара.</w:t>
      </w:r>
    </w:p>
    <w:p w:rsidR="00391A58" w:rsidRPr="00391A58" w:rsidRDefault="00391A58" w:rsidP="00391A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 xml:space="preserve">Изучить кротчайший путь эвакуации из аудитории при пожаре </w:t>
      </w:r>
    </w:p>
    <w:p w:rsidR="00391A58" w:rsidRPr="00391A58" w:rsidRDefault="00391A58" w:rsidP="00391A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Уяснить основные положения согласно ФЗ «О пожарной безопасности»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045"/>
        <w:gridCol w:w="5738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 w:firstLine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по эвакуации на пункт сбора выполнена оперативно. Знает порядок выхода из аудитории, правильность выхода из помещения согласно плана эвакуации, перечень необходимых вещей которые берутся с собой в случае пожара.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по эвакуации на пункт сбора выполнена оперативно. Знает порядок выхода из аудитории, правильность выхода из помещения согласно плана эвакуации, перечень необходимых вещей которые берутся с собой в случае пожара. Но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 w:firstLine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по эвакуации на пункт сбора выполнена оперативно. Знает порядок выхода из аудитории, правильность выхода из помещения согласно плана эвакуации, перечень необходимых вещей которые берутся с собой в случае пожара. Но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 w:firstLine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по эвакуации на пункт сбора выполнена оперативно. Знает порядок выхода из аудитории, правильность выхода из помещения согласно  плана эвакуации, перечень необходимых вещей которые берутся с собой в случае пожара. Но допущены существенные 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1A58" w:rsidRPr="00391A58" w:rsidRDefault="00391A58" w:rsidP="00391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91A58">
        <w:rPr>
          <w:rFonts w:ascii="Times New Roman" w:hAnsi="Times New Roman"/>
          <w:b/>
          <w:bCs/>
          <w:sz w:val="24"/>
          <w:szCs w:val="24"/>
        </w:rPr>
        <w:t>Практическое занятие № 7</w:t>
      </w:r>
    </w:p>
    <w:p w:rsidR="00391A58" w:rsidRPr="00391A58" w:rsidRDefault="00391A58" w:rsidP="00391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Style w:val="FontStyle66"/>
          <w:b/>
          <w:i/>
          <w:sz w:val="24"/>
          <w:szCs w:val="24"/>
        </w:rPr>
      </w:pPr>
      <w:r w:rsidRPr="00391A58">
        <w:rPr>
          <w:rFonts w:ascii="Times New Roman" w:hAnsi="Times New Roman"/>
          <w:b/>
          <w:bCs/>
          <w:i/>
          <w:sz w:val="24"/>
          <w:szCs w:val="24"/>
        </w:rPr>
        <w:t>«Действия</w:t>
      </w:r>
      <w:r w:rsidRPr="00391A58">
        <w:rPr>
          <w:rStyle w:val="FontStyle66"/>
          <w:b/>
          <w:i/>
          <w:sz w:val="24"/>
          <w:szCs w:val="24"/>
        </w:rPr>
        <w:t xml:space="preserve"> </w:t>
      </w:r>
      <w:r w:rsidRPr="00391A58">
        <w:rPr>
          <w:rFonts w:ascii="Times New Roman" w:hAnsi="Times New Roman"/>
          <w:b/>
          <w:bCs/>
          <w:i/>
          <w:sz w:val="24"/>
          <w:szCs w:val="24"/>
        </w:rPr>
        <w:t>в случае захвата заложником,</w:t>
      </w:r>
      <w:r w:rsidRPr="00391A58">
        <w:rPr>
          <w:rFonts w:ascii="Times New Roman" w:hAnsi="Times New Roman"/>
          <w:b/>
          <w:i/>
          <w:sz w:val="24"/>
          <w:szCs w:val="24"/>
        </w:rPr>
        <w:t xml:space="preserve"> при </w:t>
      </w:r>
      <w:r w:rsidRPr="00391A58">
        <w:rPr>
          <w:rStyle w:val="FontStyle66"/>
          <w:b/>
          <w:i/>
          <w:sz w:val="24"/>
          <w:szCs w:val="24"/>
        </w:rPr>
        <w:t>обнаружении подозрительных предметов, угрозе совершения и совершённом теракте (урок-игра)».</w:t>
      </w:r>
    </w:p>
    <w:p w:rsidR="00391A58" w:rsidRPr="00391A58" w:rsidRDefault="00391A58" w:rsidP="00391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91A58">
        <w:rPr>
          <w:rFonts w:ascii="Times New Roman" w:hAnsi="Times New Roman"/>
          <w:bCs/>
          <w:sz w:val="24"/>
          <w:szCs w:val="24"/>
        </w:rPr>
        <w:t>Действия</w:t>
      </w:r>
      <w:r w:rsidRPr="00391A58">
        <w:rPr>
          <w:rStyle w:val="FontStyle66"/>
          <w:sz w:val="24"/>
          <w:szCs w:val="24"/>
        </w:rPr>
        <w:t xml:space="preserve"> </w:t>
      </w:r>
      <w:r w:rsidRPr="00391A58">
        <w:rPr>
          <w:rFonts w:ascii="Times New Roman" w:hAnsi="Times New Roman"/>
          <w:bCs/>
          <w:sz w:val="24"/>
          <w:szCs w:val="24"/>
        </w:rPr>
        <w:t>в случае захвата заложником (имитация).</w:t>
      </w:r>
    </w:p>
    <w:p w:rsidR="00391A58" w:rsidRPr="00391A58" w:rsidRDefault="00391A58" w:rsidP="00391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FontStyle66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 xml:space="preserve"> </w:t>
      </w:r>
      <w:r w:rsidRPr="00391A58">
        <w:rPr>
          <w:rFonts w:ascii="Times New Roman" w:hAnsi="Times New Roman"/>
          <w:bCs/>
          <w:sz w:val="24"/>
          <w:szCs w:val="24"/>
        </w:rPr>
        <w:t>Действия</w:t>
      </w:r>
      <w:r w:rsidRPr="00391A58">
        <w:rPr>
          <w:rFonts w:ascii="Times New Roman" w:hAnsi="Times New Roman"/>
          <w:sz w:val="24"/>
          <w:szCs w:val="24"/>
        </w:rPr>
        <w:t xml:space="preserve"> при </w:t>
      </w:r>
      <w:r w:rsidRPr="00391A58">
        <w:rPr>
          <w:rStyle w:val="FontStyle66"/>
          <w:sz w:val="24"/>
          <w:szCs w:val="24"/>
        </w:rPr>
        <w:t>обнаружении подозрительных предметов (имитация).</w:t>
      </w:r>
    </w:p>
    <w:p w:rsidR="00391A58" w:rsidRPr="00391A58" w:rsidRDefault="00391A58" w:rsidP="00391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FontStyle66"/>
          <w:sz w:val="24"/>
          <w:szCs w:val="24"/>
        </w:rPr>
      </w:pPr>
      <w:r w:rsidRPr="00391A58">
        <w:rPr>
          <w:rStyle w:val="FontStyle66"/>
          <w:sz w:val="24"/>
          <w:szCs w:val="24"/>
        </w:rPr>
        <w:t xml:space="preserve"> </w:t>
      </w:r>
      <w:r w:rsidRPr="00391A58">
        <w:rPr>
          <w:rFonts w:ascii="Times New Roman" w:hAnsi="Times New Roman"/>
          <w:bCs/>
          <w:sz w:val="24"/>
          <w:szCs w:val="24"/>
        </w:rPr>
        <w:t>Действия</w:t>
      </w:r>
      <w:r w:rsidRPr="00391A58">
        <w:rPr>
          <w:rStyle w:val="FontStyle66"/>
          <w:sz w:val="24"/>
          <w:szCs w:val="24"/>
        </w:rPr>
        <w:t xml:space="preserve"> </w:t>
      </w:r>
      <w:r w:rsidRPr="00391A58">
        <w:rPr>
          <w:rFonts w:ascii="Times New Roman" w:hAnsi="Times New Roman"/>
          <w:bCs/>
          <w:sz w:val="24"/>
          <w:szCs w:val="24"/>
        </w:rPr>
        <w:t>в</w:t>
      </w:r>
      <w:r w:rsidRPr="00391A58">
        <w:rPr>
          <w:rStyle w:val="FontStyle66"/>
          <w:sz w:val="24"/>
          <w:szCs w:val="24"/>
        </w:rPr>
        <w:t xml:space="preserve"> угрозе совершения и совершённом теракте (имитация).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043"/>
        <w:gridCol w:w="5742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Знает способы применения маскировки взрывоопасных предметов,  действия при обнаружении подозрительных предметов.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Знает способы применения маскировки взрывоопасных предметов,  действия при обнаружении подозрительных предметов.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Знает способы применения маскировки взрывоопасных предметов,  действия при обнаружении подозрительных предметов.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Знает способы применения маскировки взрывоопасных предметов,  действия при обнаружении подозрительных предметов.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A58">
        <w:rPr>
          <w:rFonts w:ascii="Times New Roman" w:hAnsi="Times New Roman"/>
          <w:b/>
          <w:bCs/>
          <w:sz w:val="24"/>
          <w:szCs w:val="24"/>
        </w:rPr>
        <w:t>Практическое занятие № 8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bCs/>
          <w:i/>
          <w:sz w:val="24"/>
          <w:szCs w:val="24"/>
        </w:rPr>
        <w:t>«Порядок разрешения конфликтной ситуации между военнослужащими».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044"/>
        <w:gridCol w:w="5740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Знает причины возникновения конфликтных ситуаций на бытовой основе и с исполнением служебных обязанностей.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Знает причины возникновения конфликтных ситуаций на бытовой основе и с исполнением служебных обязанностей.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Знает причины возникновения конфликтных ситуаций на бытовой основе и с исполнением служебных обязанностей.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Знает причины возникновения конфликтных ситуаций на бытовой основе и с исполнением служебных обязанностей.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A58">
        <w:rPr>
          <w:rFonts w:ascii="Times New Roman" w:hAnsi="Times New Roman"/>
          <w:b/>
          <w:bCs/>
          <w:sz w:val="24"/>
          <w:szCs w:val="24"/>
        </w:rPr>
        <w:t>Практическое занятие № 9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91A58">
        <w:rPr>
          <w:rStyle w:val="FontStyle66"/>
          <w:b/>
          <w:i/>
          <w:sz w:val="24"/>
          <w:szCs w:val="24"/>
        </w:rPr>
        <w:t>«Материальная часть автомата».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Изучить основные части и механизмы автомата Калашникова (макет АК-74).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Изучить Тактика технические характеристики АК – 74.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043"/>
        <w:gridCol w:w="5741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Названы все основные части и механизмы, основные т</w:t>
            </w:r>
            <w:r w:rsidRPr="00391A58">
              <w:rPr>
                <w:rFonts w:ascii="Times New Roman" w:hAnsi="Times New Roman"/>
                <w:sz w:val="24"/>
                <w:szCs w:val="24"/>
              </w:rPr>
              <w:t>актика технические характеристики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автомата Калашникова.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Названы все основные части и механизмы, основные т</w:t>
            </w:r>
            <w:r w:rsidRPr="00391A58">
              <w:rPr>
                <w:rFonts w:ascii="Times New Roman" w:hAnsi="Times New Roman"/>
                <w:sz w:val="24"/>
                <w:szCs w:val="24"/>
              </w:rPr>
              <w:t>актика технические характеристики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автомата Калашникова.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Названы все основные части и механизмы, основные т</w:t>
            </w:r>
            <w:r w:rsidRPr="00391A58">
              <w:rPr>
                <w:rFonts w:ascii="Times New Roman" w:hAnsi="Times New Roman"/>
                <w:sz w:val="24"/>
                <w:szCs w:val="24"/>
              </w:rPr>
              <w:t>актика технические характеристики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автомата Калашникова.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Названы все основные части и механизмы, основные т</w:t>
            </w:r>
            <w:r w:rsidRPr="00391A58">
              <w:rPr>
                <w:rFonts w:ascii="Times New Roman" w:hAnsi="Times New Roman"/>
                <w:sz w:val="24"/>
                <w:szCs w:val="24"/>
              </w:rPr>
              <w:t>актика технические характеристики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автомата Калашникова.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A58">
        <w:rPr>
          <w:rFonts w:ascii="Times New Roman" w:hAnsi="Times New Roman"/>
          <w:b/>
          <w:bCs/>
          <w:sz w:val="24"/>
          <w:szCs w:val="24"/>
        </w:rPr>
        <w:t>Практическое занятие № 10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91A58">
        <w:rPr>
          <w:rStyle w:val="FontStyle66"/>
          <w:b/>
          <w:i/>
          <w:sz w:val="24"/>
          <w:szCs w:val="24"/>
        </w:rPr>
        <w:t>«Неполная разборка и сборкам автомата».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Произвести неполную разборку и сборку автомата в соответствии с наставлением по стрелковому делу.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040"/>
        <w:gridCol w:w="5750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Неполная разборка и сборка автомата произведена в соответствии с наставлением по стрелковому делу. Все части автомата разложены в определенной последовательности. Все действия выполнены без суеты и грамотно.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Неполная разборка и сборка автомата произведена в соответствии с наставлением по стрелковому делу. 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 части автомата разложены в определенной последовательности. Все действия выполнены без суеты и грамотно.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Неполная разборка и сборка автомата произведена в соответствии с наставлением по стрелковому делу. Все части автомата разложены в определенной последовательности. Все действия выполнены без суеты и грамотно.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Неполная разборка и сборка автомата произведена в соответствии с наставлением по стрелковому делу. Все части автомата разложены в определенной последовательности. Все действия выполнены без суеты и грамотно.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A58">
        <w:rPr>
          <w:rFonts w:ascii="Times New Roman" w:hAnsi="Times New Roman"/>
          <w:b/>
          <w:bCs/>
          <w:sz w:val="24"/>
          <w:szCs w:val="24"/>
        </w:rPr>
        <w:t>Практическое занятие № 11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91A58">
        <w:rPr>
          <w:rStyle w:val="FontStyle66"/>
          <w:b/>
          <w:i/>
          <w:sz w:val="24"/>
          <w:szCs w:val="24"/>
        </w:rPr>
        <w:t>«Отработка нормативов по неполной разборке и сборке автомата».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Тренировка по отработке нормативов по неполной разборке и сборке автомата.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040"/>
        <w:gridCol w:w="5750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Неполная разборка и сборка автомата произведена в соответствии с наставлением по стрелковому делу. Все части автомата разложены в определенной последовательности. Все действия выполнены без суеты и грамотно.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Неполная разборка и сборка автомата произведена в соответствии с наставлением по стрелковому делу. Все части автомата разложены в определенной последовательности. Все действия выполнены без суеты и грамотно.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Неполная разборка и сборка автомата произведена в соответствии с наставлением по стрелковому делу. Все части автомата разложены в определенной последовательности. Все действия выполнены без суеты и грамотно.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Неполная разборка и сборка автомата произведена в соответствии с наставлением по стрелковому делу. Все части автомата разложены в определенной последовательности. Все действия выполнены без суеты и грамотно.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A58">
        <w:rPr>
          <w:rFonts w:ascii="Times New Roman" w:hAnsi="Times New Roman"/>
          <w:b/>
          <w:bCs/>
          <w:sz w:val="24"/>
          <w:szCs w:val="24"/>
        </w:rPr>
        <w:t>Практическое занятие № 12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91A58">
        <w:rPr>
          <w:rStyle w:val="FontStyle66"/>
          <w:b/>
          <w:i/>
          <w:sz w:val="24"/>
          <w:szCs w:val="24"/>
        </w:rPr>
        <w:t>«Принятие положения для стрельбы, подготовка автомата к стрельбе, прицеливание. Ведение огня из автомата».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Принятие положения для стрельбы стоя, с колена, лежа.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Подготовка автомата к стрельбе, прицеливание.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Ведение огня из автомата (имитация).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045"/>
        <w:gridCol w:w="5738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Приемы с оружием выполнены четко по команде в соответствии с наставлением по стрелковому делу.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Приемы с оружием выполнены четко по команде в соответствии с наставлением по стрелковому делу.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Приемы с оружием выполнены четко по команде в соответствии с наставлением по стрелковому делу.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Приемы с оружием выполнены четко по команде в соответствии с наставлением по стрелковому делу.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Style w:val="FontStyle66"/>
          <w:b/>
          <w:sz w:val="24"/>
          <w:szCs w:val="24"/>
        </w:rPr>
      </w:pPr>
      <w:r w:rsidRPr="00391A58">
        <w:rPr>
          <w:rStyle w:val="FontStyle66"/>
          <w:b/>
          <w:sz w:val="24"/>
          <w:szCs w:val="24"/>
        </w:rPr>
        <w:t>Практическое занятие № 13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91A58">
        <w:rPr>
          <w:rStyle w:val="FontStyle66"/>
          <w:b/>
          <w:i/>
          <w:sz w:val="24"/>
          <w:szCs w:val="24"/>
        </w:rPr>
        <w:t>«Наложение кровоостанавливающего жгута (закрутки), пальцевое прижатие артерий. Порядок наложения повязки при ранениях головы, туловища, верхних и нижних конечностей».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 xml:space="preserve">Оказать первую медицинскую помощь при кровотечении, наложение </w:t>
      </w:r>
      <w:r w:rsidRPr="00391A58">
        <w:rPr>
          <w:rFonts w:ascii="Times New Roman" w:hAnsi="Times New Roman"/>
          <w:sz w:val="24"/>
          <w:szCs w:val="24"/>
        </w:rPr>
        <w:lastRenderedPageBreak/>
        <w:t>кровоостанавливающего жгута (закрутки), пальцевое прижатие артерии (имитация).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Оказать первую медицинскую помощь при ранении головы (имитация).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Оказать первую медицинскую помощь при ранении туловища (имитация).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sz w:val="24"/>
          <w:szCs w:val="24"/>
        </w:rPr>
        <w:t>Оказать первую медицинскую помощь при ранении верхних и нижних конечностей (имитация).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040"/>
        <w:gridCol w:w="5749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 Но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 Но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A58">
        <w:rPr>
          <w:rFonts w:ascii="Times New Roman" w:hAnsi="Times New Roman"/>
          <w:b/>
          <w:bCs/>
          <w:sz w:val="24"/>
          <w:szCs w:val="24"/>
        </w:rPr>
        <w:t>Практическое занятие № 14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91A58">
        <w:rPr>
          <w:rStyle w:val="FontStyle66"/>
          <w:b/>
          <w:i/>
          <w:sz w:val="24"/>
          <w:szCs w:val="24"/>
        </w:rPr>
        <w:t>«Первая помощь при ушибах, переломах ,вывихах, растяжениях связок и синдроме длительного сдавливания. Порядок наложения шины».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Оказать первую медицинскую помощь при ушибах (имитация).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Оказать первую медицинскую помощь при переломах (имитация).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Оказать первую медицинскую помощь при вывихах (имитация).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Оказать первую медицинскую помощь при растяжении связок (имитация).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Оказать первую медицинскую помощь при синдроме длительного сдавливания (имитация).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040"/>
        <w:gridCol w:w="5749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 xml:space="preserve">Все действия были выполнены без суеты, грамотно, в </w:t>
            </w:r>
            <w:r w:rsidRPr="00391A58">
              <w:rPr>
                <w:rFonts w:ascii="Times New Roman" w:hAnsi="Times New Roman"/>
                <w:sz w:val="24"/>
                <w:szCs w:val="24"/>
              </w:rPr>
              <w:lastRenderedPageBreak/>
              <w:t>рекомендуемой последовательности без помощи пострадавшего.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 Но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 Но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A58">
        <w:rPr>
          <w:rFonts w:ascii="Times New Roman" w:hAnsi="Times New Roman"/>
          <w:b/>
          <w:bCs/>
          <w:sz w:val="24"/>
          <w:szCs w:val="24"/>
        </w:rPr>
        <w:t>Практическое занятие № 15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91A58">
        <w:rPr>
          <w:rFonts w:ascii="Times New Roman" w:hAnsi="Times New Roman"/>
          <w:b/>
          <w:bCs/>
          <w:i/>
          <w:sz w:val="24"/>
          <w:szCs w:val="24"/>
        </w:rPr>
        <w:t>«Первая (доврачебная) помощь при ожогах».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Оказать первую медицинскую помощь при различных видов ожогов (имитация)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040"/>
        <w:gridCol w:w="5749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 Но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 Но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A58">
        <w:rPr>
          <w:rFonts w:ascii="Times New Roman" w:hAnsi="Times New Roman"/>
          <w:b/>
          <w:bCs/>
          <w:sz w:val="24"/>
          <w:szCs w:val="24"/>
        </w:rPr>
        <w:t>Практическое занятие № 16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91A58">
        <w:rPr>
          <w:rFonts w:ascii="Times New Roman" w:hAnsi="Times New Roman"/>
          <w:b/>
          <w:bCs/>
          <w:i/>
          <w:sz w:val="24"/>
          <w:szCs w:val="24"/>
        </w:rPr>
        <w:lastRenderedPageBreak/>
        <w:t>«Первая (доврачебная) помощь при поражении электрическим током».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Оказать первую медицинскую помощь при поражении электрическим током (имитация).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040"/>
        <w:gridCol w:w="5749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 Но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 Но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A58">
        <w:rPr>
          <w:rFonts w:ascii="Times New Roman" w:hAnsi="Times New Roman"/>
          <w:b/>
          <w:bCs/>
          <w:sz w:val="24"/>
          <w:szCs w:val="24"/>
        </w:rPr>
        <w:t>Практическое занятие № 17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91A58">
        <w:rPr>
          <w:rFonts w:ascii="Times New Roman" w:hAnsi="Times New Roman"/>
          <w:b/>
          <w:bCs/>
          <w:i/>
          <w:sz w:val="24"/>
          <w:szCs w:val="24"/>
        </w:rPr>
        <w:t>«Первая (доврачебная) помощь при перегревании, переохлаждении организма, обморожении и общем замерзании».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Оказать первую медицинскую помощь при перегревании (имитация).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Оказать первую медицинскую помощь при переохлаждении организма (имитация).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Оказать первую медицинскую помощь при обморожении (имитация).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Оказать первую медицинскую помощь при общем замерзании (имитация).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040"/>
        <w:gridCol w:w="5749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 xml:space="preserve">Все действия были выполнены без суеты, грамотно, в рекомендуемой последовательности без помощи </w:t>
            </w:r>
            <w:r w:rsidRPr="00391A58">
              <w:rPr>
                <w:rFonts w:ascii="Times New Roman" w:hAnsi="Times New Roman"/>
                <w:sz w:val="24"/>
                <w:szCs w:val="24"/>
              </w:rPr>
              <w:lastRenderedPageBreak/>
              <w:t>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 Но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 Но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A58">
        <w:rPr>
          <w:rFonts w:ascii="Times New Roman" w:hAnsi="Times New Roman"/>
          <w:b/>
          <w:bCs/>
          <w:sz w:val="24"/>
          <w:szCs w:val="24"/>
        </w:rPr>
        <w:t>Практическое занятие № 18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91A58">
        <w:rPr>
          <w:rFonts w:ascii="Times New Roman" w:hAnsi="Times New Roman"/>
          <w:b/>
          <w:bCs/>
          <w:i/>
          <w:sz w:val="24"/>
          <w:szCs w:val="24"/>
        </w:rPr>
        <w:t>«Оказание первой помощи при отравлениях».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Оказать первую медицинскую помощь при различных видах отравления (имитация).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040"/>
        <w:gridCol w:w="5749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 Но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 Но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A58">
        <w:rPr>
          <w:rFonts w:ascii="Times New Roman" w:hAnsi="Times New Roman"/>
          <w:b/>
          <w:bCs/>
          <w:sz w:val="24"/>
          <w:szCs w:val="24"/>
        </w:rPr>
        <w:t>Практическое занятие № 19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91A58">
        <w:rPr>
          <w:rFonts w:ascii="Times New Roman" w:hAnsi="Times New Roman"/>
          <w:b/>
          <w:bCs/>
          <w:i/>
          <w:sz w:val="24"/>
          <w:szCs w:val="24"/>
        </w:rPr>
        <w:t>«Оказание первой помощи при утоплении».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Оказать первую медицинскую помощь при утоплении (имитация).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lastRenderedPageBreak/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040"/>
        <w:gridCol w:w="5749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 Но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 Но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A58">
        <w:rPr>
          <w:rFonts w:ascii="Times New Roman" w:hAnsi="Times New Roman"/>
          <w:b/>
          <w:bCs/>
          <w:sz w:val="24"/>
          <w:szCs w:val="24"/>
        </w:rPr>
        <w:t>Практическое занятие № 20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91A58">
        <w:rPr>
          <w:rFonts w:ascii="Times New Roman" w:hAnsi="Times New Roman"/>
          <w:b/>
          <w:i/>
          <w:sz w:val="24"/>
          <w:szCs w:val="24"/>
        </w:rPr>
        <w:t xml:space="preserve">«Доврачебная помощь при клинической смерти. </w:t>
      </w:r>
      <w:r w:rsidRPr="00391A58">
        <w:rPr>
          <w:rStyle w:val="FontStyle66"/>
          <w:b/>
          <w:i/>
          <w:sz w:val="24"/>
          <w:szCs w:val="24"/>
        </w:rPr>
        <w:t>Отработка на тренажёре прекордиального удара и искусственного дыхания, непрямого массажа сердца».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Оказать первую медицинскую помощь при клинической смерти (нанесение прекордиального удара), искусственная вентиляция легких, непрямой массаж сердца (имитация).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040"/>
        <w:gridCol w:w="5749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 Но 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допущена одна ошибка. Но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Style w:val="FontStyle65"/>
          <w:sz w:val="24"/>
          <w:szCs w:val="24"/>
        </w:rPr>
      </w:pPr>
      <w:r w:rsidRPr="00391A58">
        <w:rPr>
          <w:rStyle w:val="FontStyle65"/>
          <w:sz w:val="24"/>
          <w:szCs w:val="24"/>
        </w:rPr>
        <w:t>Практическое занятие № 21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91A58">
        <w:rPr>
          <w:rStyle w:val="FontStyle65"/>
          <w:i/>
          <w:sz w:val="24"/>
          <w:szCs w:val="24"/>
        </w:rPr>
        <w:t xml:space="preserve">«Строи и управление ими. </w:t>
      </w:r>
      <w:r w:rsidRPr="00391A58">
        <w:rPr>
          <w:rFonts w:ascii="Times New Roman" w:hAnsi="Times New Roman"/>
          <w:b/>
          <w:bCs/>
          <w:i/>
          <w:sz w:val="24"/>
          <w:szCs w:val="24"/>
        </w:rPr>
        <w:t>Строевая стойка. Повороты на месте».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Выполнение строевых приемов по команде: «Равняйсь!», «Смирно!», «Вольно!».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 xml:space="preserve">Выполнение поворотов на месте по команде: «На </w:t>
      </w:r>
      <w:proofErr w:type="spellStart"/>
      <w:r w:rsidRPr="00391A58">
        <w:rPr>
          <w:rFonts w:ascii="Times New Roman" w:hAnsi="Times New Roman"/>
          <w:sz w:val="24"/>
          <w:szCs w:val="24"/>
        </w:rPr>
        <w:t>ле</w:t>
      </w:r>
      <w:proofErr w:type="spellEnd"/>
      <w:r w:rsidRPr="00391A58">
        <w:rPr>
          <w:rFonts w:ascii="Times New Roman" w:hAnsi="Times New Roman"/>
          <w:sz w:val="24"/>
          <w:szCs w:val="24"/>
        </w:rPr>
        <w:t xml:space="preserve"> – во!», «На </w:t>
      </w:r>
      <w:proofErr w:type="spellStart"/>
      <w:r w:rsidRPr="00391A58">
        <w:rPr>
          <w:rFonts w:ascii="Times New Roman" w:hAnsi="Times New Roman"/>
          <w:sz w:val="24"/>
          <w:szCs w:val="24"/>
        </w:rPr>
        <w:t>пра</w:t>
      </w:r>
      <w:proofErr w:type="spellEnd"/>
      <w:r w:rsidRPr="00391A58">
        <w:rPr>
          <w:rFonts w:ascii="Times New Roman" w:hAnsi="Times New Roman"/>
          <w:sz w:val="24"/>
          <w:szCs w:val="24"/>
        </w:rPr>
        <w:t xml:space="preserve"> – во!», «Кру – гом!».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045"/>
        <w:gridCol w:w="5738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приемы выполнены четко по команде в соответствии со Строевым уставом ВС РФ.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приемы выполнены четко по команде в соответствии со Строевым уставом ВС РФ.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приемы выполнены четко по команде в соответствии со Строевым уставом ВС РФ.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приемы выполнены четко по команде в соответствии со Строевым уставом ВС РФ.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A58">
        <w:rPr>
          <w:rFonts w:ascii="Times New Roman" w:hAnsi="Times New Roman"/>
          <w:b/>
          <w:bCs/>
          <w:sz w:val="24"/>
          <w:szCs w:val="24"/>
        </w:rPr>
        <w:t>Практическое занятие № 22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91A58">
        <w:rPr>
          <w:rStyle w:val="FontStyle66"/>
          <w:b/>
          <w:i/>
          <w:sz w:val="24"/>
          <w:szCs w:val="24"/>
        </w:rPr>
        <w:t>«Движение. Повороты в движении. Выполнение воинского приветствия без оружия на месте и в движении».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Движение строевым шагом.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Выполнение поворотов в движении.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Выполнение воинского приветствия без оружия на месте и в движении.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045"/>
        <w:gridCol w:w="5738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приемы выполнены четко по команде в </w:t>
            </w: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соответствии со Строевым уставом ВС РФ.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приемы выполнены четко по команде в соответствии со Строевым уставом ВС РФ.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приемы выполнены четко по команде в соответствии со Строевым уставом ВС РФ.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приемы выполнены четко по команде в соответствии со Строевым уставом ВС РФ.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Style w:val="FontStyle66"/>
          <w:b/>
          <w:sz w:val="24"/>
          <w:szCs w:val="24"/>
        </w:rPr>
      </w:pPr>
      <w:r w:rsidRPr="00391A58">
        <w:rPr>
          <w:rStyle w:val="FontStyle66"/>
          <w:b/>
          <w:sz w:val="24"/>
          <w:szCs w:val="24"/>
        </w:rPr>
        <w:t>Практическое занятие №23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91A58">
        <w:rPr>
          <w:rStyle w:val="FontStyle66"/>
          <w:b/>
          <w:i/>
          <w:sz w:val="24"/>
          <w:szCs w:val="24"/>
        </w:rPr>
        <w:t>«Выход из строя и возвращение в строй, подход к начальнику и отход от него».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Style w:val="FontStyle66"/>
          <w:sz w:val="24"/>
          <w:szCs w:val="24"/>
        </w:rPr>
      </w:pPr>
      <w:r w:rsidRPr="00391A58">
        <w:rPr>
          <w:rStyle w:val="FontStyle66"/>
          <w:sz w:val="24"/>
          <w:szCs w:val="24"/>
        </w:rPr>
        <w:t>Выход из строя и возвращение в строй.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Style w:val="FontStyle66"/>
          <w:sz w:val="24"/>
          <w:szCs w:val="24"/>
        </w:rPr>
      </w:pPr>
      <w:r w:rsidRPr="00391A58">
        <w:rPr>
          <w:rStyle w:val="FontStyle66"/>
          <w:sz w:val="24"/>
          <w:szCs w:val="24"/>
        </w:rPr>
        <w:t>Подход к начальнику и отход от него.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045"/>
        <w:gridCol w:w="5738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приемы выполнены четко по команде в соответствии со Строевым уставом ВС РФ.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приемы выполнены четко по команде в соответствии со Строевым уставом ВС РФ.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приемы выполнены четко по команде в соответствии со Строевым уставом ВС РФ.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приемы выполнены четко по команде в соответствии со Строевым уставом ВС РФ.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Style w:val="FontStyle66"/>
          <w:b/>
          <w:sz w:val="24"/>
          <w:szCs w:val="24"/>
        </w:rPr>
      </w:pP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Style w:val="FontStyle66"/>
          <w:b/>
          <w:sz w:val="24"/>
          <w:szCs w:val="24"/>
        </w:rPr>
      </w:pPr>
      <w:r w:rsidRPr="00391A58">
        <w:rPr>
          <w:rStyle w:val="FontStyle66"/>
          <w:b/>
          <w:sz w:val="24"/>
          <w:szCs w:val="24"/>
        </w:rPr>
        <w:t>Практическое занятие №24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91A58">
        <w:rPr>
          <w:rStyle w:val="FontStyle66"/>
          <w:b/>
          <w:i/>
          <w:sz w:val="24"/>
          <w:szCs w:val="24"/>
        </w:rPr>
        <w:t>«Развернутый и походный строй</w:t>
      </w:r>
      <w:r w:rsidRPr="00391A58">
        <w:rPr>
          <w:rFonts w:ascii="Times New Roman" w:hAnsi="Times New Roman"/>
          <w:b/>
          <w:i/>
          <w:sz w:val="24"/>
          <w:szCs w:val="24"/>
        </w:rPr>
        <w:t>. Выполнение воинского приветствия в строю на месте и в движении».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Развернутый и походный строй.</w:t>
      </w:r>
    </w:p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Выполнение воинского приветствия в строю на месте и в движении.</w:t>
      </w:r>
    </w:p>
    <w:p w:rsidR="00391A58" w:rsidRPr="00391A58" w:rsidRDefault="00391A58" w:rsidP="00391A5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A58">
        <w:rPr>
          <w:rFonts w:ascii="Times New Roman" w:hAnsi="Times New Roman"/>
          <w:b/>
          <w:sz w:val="24"/>
          <w:szCs w:val="24"/>
          <w:lang w:eastAsia="ru-RU"/>
        </w:rPr>
        <w:lastRenderedPageBreak/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045"/>
        <w:gridCol w:w="5738"/>
      </w:tblGrid>
      <w:tr w:rsidR="00391A58" w:rsidRPr="00391A58" w:rsidTr="002316B7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приемы выполнены четко по команде в соответствии со Строевым уставом ВС РФ.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приемы выполнены четко по команде в соответствии со Строевым уставом ВС РФ. Допущена одна ошибка.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приемы выполнены четко по команде в соответствии со Строевым уставом ВС РФ. Допущено более одной ошибки.</w:t>
            </w:r>
          </w:p>
        </w:tc>
      </w:tr>
      <w:tr w:rsidR="00391A58" w:rsidRPr="00391A58" w:rsidTr="002316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391A58" w:rsidRPr="00391A58" w:rsidRDefault="00391A58" w:rsidP="002316B7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A58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приемы выполнены четко по команде в соответствии со Строевым уставом ВС РФ. Допущены существенные ошибки.</w:t>
            </w:r>
          </w:p>
        </w:tc>
      </w:tr>
    </w:tbl>
    <w:p w:rsidR="00391A58" w:rsidRPr="00391A58" w:rsidRDefault="00391A58" w:rsidP="00391A58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1A58" w:rsidRPr="00391A58" w:rsidRDefault="00391A58" w:rsidP="00391A58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391A58">
        <w:rPr>
          <w:rFonts w:ascii="Times New Roman" w:hAnsi="Times New Roman"/>
          <w:b/>
          <w:i/>
          <w:sz w:val="24"/>
          <w:szCs w:val="24"/>
        </w:rPr>
        <w:t>б) Литература для студента</w:t>
      </w:r>
      <w:r w:rsidRPr="00391A58">
        <w:rPr>
          <w:rFonts w:ascii="Times New Roman" w:hAnsi="Times New Roman"/>
          <w:sz w:val="24"/>
          <w:szCs w:val="24"/>
        </w:rPr>
        <w:t>:</w:t>
      </w:r>
    </w:p>
    <w:p w:rsidR="00391A58" w:rsidRPr="00391A58" w:rsidRDefault="00391A58" w:rsidP="00391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1A58">
        <w:rPr>
          <w:rFonts w:ascii="Times New Roman" w:hAnsi="Times New Roman"/>
          <w:b/>
          <w:bCs/>
          <w:sz w:val="24"/>
          <w:szCs w:val="24"/>
        </w:rPr>
        <w:t>Основные источники</w:t>
      </w:r>
      <w:r w:rsidRPr="00391A58">
        <w:rPr>
          <w:rFonts w:ascii="Times New Roman" w:hAnsi="Times New Roman"/>
          <w:bCs/>
          <w:sz w:val="24"/>
          <w:szCs w:val="24"/>
        </w:rPr>
        <w:t>:</w:t>
      </w:r>
    </w:p>
    <w:p w:rsidR="00391A58" w:rsidRPr="00391A58" w:rsidRDefault="00391A58" w:rsidP="00391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hd w:val="clear" w:color="auto" w:fill="FFFFFF"/>
        </w:rPr>
      </w:pPr>
      <w:proofErr w:type="spellStart"/>
      <w:r w:rsidRPr="00391A58">
        <w:rPr>
          <w:b/>
          <w:bCs/>
          <w:color w:val="333333"/>
          <w:shd w:val="clear" w:color="auto" w:fill="FFFFFF"/>
        </w:rPr>
        <w:t>Микрюков</w:t>
      </w:r>
      <w:proofErr w:type="spellEnd"/>
      <w:r w:rsidRPr="00391A58">
        <w:rPr>
          <w:b/>
          <w:bCs/>
          <w:color w:val="333333"/>
          <w:shd w:val="clear" w:color="auto" w:fill="FFFFFF"/>
        </w:rPr>
        <w:t>, В.Ю.</w:t>
      </w:r>
      <w:r w:rsidRPr="00391A58">
        <w:rPr>
          <w:rStyle w:val="apple-converted-space"/>
          <w:color w:val="333333"/>
          <w:shd w:val="clear" w:color="auto" w:fill="FFFFFF"/>
        </w:rPr>
        <w:t> </w:t>
      </w:r>
      <w:r w:rsidRPr="00391A58">
        <w:rPr>
          <w:color w:val="333333"/>
          <w:shd w:val="clear" w:color="auto" w:fill="FFFFFF"/>
        </w:rPr>
        <w:t xml:space="preserve">Безопасность жизнедеятельности : учебник / </w:t>
      </w:r>
      <w:proofErr w:type="spellStart"/>
      <w:r w:rsidRPr="00391A58">
        <w:rPr>
          <w:color w:val="333333"/>
          <w:shd w:val="clear" w:color="auto" w:fill="FFFFFF"/>
        </w:rPr>
        <w:t>Микрюков</w:t>
      </w:r>
      <w:proofErr w:type="spellEnd"/>
      <w:r w:rsidRPr="00391A58">
        <w:rPr>
          <w:color w:val="333333"/>
          <w:shd w:val="clear" w:color="auto" w:fill="FFFFFF"/>
        </w:rPr>
        <w:t xml:space="preserve"> В.Ю. — Москва : </w:t>
      </w:r>
      <w:proofErr w:type="spellStart"/>
      <w:r w:rsidRPr="00391A58">
        <w:rPr>
          <w:color w:val="333333"/>
          <w:shd w:val="clear" w:color="auto" w:fill="FFFFFF"/>
        </w:rPr>
        <w:t>КноРус</w:t>
      </w:r>
      <w:proofErr w:type="spellEnd"/>
      <w:r w:rsidRPr="00391A58">
        <w:rPr>
          <w:color w:val="333333"/>
          <w:shd w:val="clear" w:color="auto" w:fill="FFFFFF"/>
        </w:rPr>
        <w:t>, 2019. — 282 с. — (СПО). — ISBN 978-5-406-06523-5. — URL: https://book.ru/book/929396— Текст : электронный.</w:t>
      </w:r>
    </w:p>
    <w:p w:rsidR="00391A58" w:rsidRPr="00391A58" w:rsidRDefault="00391A58" w:rsidP="00391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391A58">
        <w:rPr>
          <w:b/>
          <w:bCs/>
        </w:rPr>
        <w:t>3.2.2 Дополнительные источники</w:t>
      </w:r>
    </w:p>
    <w:p w:rsidR="00391A58" w:rsidRPr="00391A58" w:rsidRDefault="00391A58" w:rsidP="00391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91A5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Косолапова, Н.В.</w:t>
      </w:r>
      <w:r w:rsidRPr="00391A58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91A5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Безопасность жизнедеятельности : учебник / Косолапова Н.В., Прокопенко Н.А. — Москва : </w:t>
      </w:r>
      <w:proofErr w:type="spellStart"/>
      <w:r w:rsidRPr="00391A5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 w:rsidRPr="00391A5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2019. — 192 с. — (СПО). — ISBN 978-5-406-06531-0. — URL: https://book.ru/book/930413  — Текст : электронный.</w:t>
      </w:r>
    </w:p>
    <w:p w:rsidR="00391A58" w:rsidRPr="00391A58" w:rsidRDefault="00391A58" w:rsidP="00391A58">
      <w:pPr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91A58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391A58" w:rsidRPr="00391A58" w:rsidRDefault="00391A58" w:rsidP="00391A58">
      <w:pPr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 xml:space="preserve">При организации дистанционного обучения используются электронные платформы: </w:t>
      </w:r>
      <w:r w:rsidRPr="00391A58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Zoom</w:t>
      </w:r>
      <w:r w:rsidRPr="00391A5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391A58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Moodle</w:t>
      </w:r>
      <w:r w:rsidRPr="00391A5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(режим доступа: сайт СТЖТ</w:t>
      </w:r>
      <w:r w:rsidRPr="00391A58">
        <w:rPr>
          <w:rFonts w:ascii="Times New Roman" w:hAnsi="Times New Roman"/>
          <w:sz w:val="24"/>
          <w:szCs w:val="24"/>
        </w:rPr>
        <w:t xml:space="preserve">  https://sdo.stgt.site/)</w:t>
      </w:r>
    </w:p>
    <w:p w:rsidR="00391A58" w:rsidRPr="00391A58" w:rsidRDefault="00391A58" w:rsidP="00391A58">
      <w:pPr>
        <w:pStyle w:val="a5"/>
        <w:spacing w:after="0" w:line="360" w:lineRule="auto"/>
        <w:ind w:firstLine="708"/>
        <w:jc w:val="both"/>
      </w:pPr>
      <w:r w:rsidRPr="00391A58">
        <w:rPr>
          <w:bCs/>
        </w:rPr>
        <w:t>1.</w:t>
      </w:r>
      <w:r w:rsidRPr="00391A58">
        <w:t xml:space="preserve"> </w:t>
      </w:r>
      <w:hyperlink r:id="rId6" w:history="1">
        <w:r w:rsidRPr="00391A58">
          <w:rPr>
            <w:rStyle w:val="a4"/>
            <w:lang w:val="en-US" w:eastAsia="en-US"/>
          </w:rPr>
          <w:t>www</w:t>
        </w:r>
        <w:r w:rsidRPr="00391A58">
          <w:rPr>
            <w:rStyle w:val="a4"/>
            <w:lang w:eastAsia="en-US"/>
          </w:rPr>
          <w:t>.</w:t>
        </w:r>
        <w:r w:rsidRPr="00391A58">
          <w:rPr>
            <w:rStyle w:val="a4"/>
            <w:lang w:val="en-US" w:eastAsia="en-US"/>
          </w:rPr>
          <w:t>mchs</w:t>
        </w:r>
        <w:r w:rsidRPr="00391A58">
          <w:rPr>
            <w:rStyle w:val="a4"/>
            <w:lang w:eastAsia="en-US"/>
          </w:rPr>
          <w:t>.</w:t>
        </w:r>
        <w:r w:rsidRPr="00391A58">
          <w:rPr>
            <w:rStyle w:val="a4"/>
            <w:lang w:val="en-US" w:eastAsia="en-US"/>
          </w:rPr>
          <w:t>gov</w:t>
        </w:r>
        <w:r w:rsidRPr="00391A58">
          <w:rPr>
            <w:rStyle w:val="a4"/>
            <w:lang w:eastAsia="en-US"/>
          </w:rPr>
          <w:t>.</w:t>
        </w:r>
        <w:r w:rsidRPr="00391A58">
          <w:rPr>
            <w:rStyle w:val="a4"/>
            <w:lang w:val="en-US" w:eastAsia="en-US"/>
          </w:rPr>
          <w:t>ru</w:t>
        </w:r>
      </w:hyperlink>
      <w:r w:rsidRPr="00391A58">
        <w:rPr>
          <w:color w:val="000000"/>
          <w:lang w:eastAsia="en-US"/>
        </w:rPr>
        <w:t xml:space="preserve"> </w:t>
      </w:r>
      <w:r w:rsidRPr="00391A58">
        <w:rPr>
          <w:color w:val="000000"/>
        </w:rPr>
        <w:t>— сайт МЧС РФ. (структура, нормативно правовая база, задачи, предназначение, хроника происшествий ЧС)</w:t>
      </w:r>
    </w:p>
    <w:p w:rsidR="00391A58" w:rsidRPr="00391A58" w:rsidRDefault="00391A58" w:rsidP="00391A58">
      <w:pPr>
        <w:pStyle w:val="a5"/>
        <w:spacing w:after="0" w:line="360" w:lineRule="auto"/>
        <w:ind w:firstLine="708"/>
        <w:jc w:val="both"/>
      </w:pPr>
      <w:r w:rsidRPr="00391A58">
        <w:t xml:space="preserve">2. </w:t>
      </w:r>
      <w:hyperlink r:id="rId7" w:history="1">
        <w:r w:rsidRPr="00391A58">
          <w:rPr>
            <w:rStyle w:val="a4"/>
            <w:lang w:val="en-US" w:eastAsia="en-US"/>
          </w:rPr>
          <w:t>www</w:t>
        </w:r>
        <w:r w:rsidRPr="00391A58">
          <w:rPr>
            <w:rStyle w:val="a4"/>
            <w:lang w:eastAsia="en-US"/>
          </w:rPr>
          <w:t>.</w:t>
        </w:r>
        <w:r w:rsidRPr="00391A58">
          <w:rPr>
            <w:rStyle w:val="a4"/>
            <w:lang w:val="en-US" w:eastAsia="en-US"/>
          </w:rPr>
          <w:t>mvd</w:t>
        </w:r>
        <w:r w:rsidRPr="00391A58">
          <w:rPr>
            <w:rStyle w:val="a4"/>
            <w:lang w:eastAsia="en-US"/>
          </w:rPr>
          <w:t>.</w:t>
        </w:r>
        <w:r w:rsidRPr="00391A58">
          <w:rPr>
            <w:rStyle w:val="a4"/>
            <w:lang w:val="en-US" w:eastAsia="en-US"/>
          </w:rPr>
          <w:t>ru</w:t>
        </w:r>
      </w:hyperlink>
      <w:r w:rsidRPr="00391A58">
        <w:rPr>
          <w:color w:val="000000"/>
          <w:lang w:eastAsia="en-US"/>
        </w:rPr>
        <w:t xml:space="preserve"> </w:t>
      </w:r>
      <w:r w:rsidRPr="00391A58">
        <w:rPr>
          <w:color w:val="000000"/>
        </w:rPr>
        <w:t>— сайт МВД РФ. (структура, предназначение, нормативно правовая база)</w:t>
      </w:r>
    </w:p>
    <w:p w:rsidR="00391A58" w:rsidRPr="00391A58" w:rsidRDefault="00391A58" w:rsidP="00391A58">
      <w:pPr>
        <w:pStyle w:val="a5"/>
        <w:spacing w:after="0" w:line="360" w:lineRule="auto"/>
        <w:ind w:firstLine="708"/>
        <w:jc w:val="both"/>
      </w:pPr>
      <w:r w:rsidRPr="00391A58">
        <w:t xml:space="preserve">3. </w:t>
      </w:r>
      <w:hyperlink r:id="rId8" w:history="1">
        <w:r w:rsidRPr="00391A58">
          <w:rPr>
            <w:rStyle w:val="a4"/>
            <w:lang w:val="en-US" w:eastAsia="en-US"/>
          </w:rPr>
          <w:t>www</w:t>
        </w:r>
        <w:r w:rsidRPr="00391A58">
          <w:rPr>
            <w:rStyle w:val="a4"/>
            <w:lang w:eastAsia="en-US"/>
          </w:rPr>
          <w:t>.</w:t>
        </w:r>
        <w:r w:rsidRPr="00391A58">
          <w:rPr>
            <w:rStyle w:val="a4"/>
            <w:lang w:val="en-US" w:eastAsia="en-US"/>
          </w:rPr>
          <w:t>mil</w:t>
        </w:r>
        <w:r w:rsidRPr="00391A58">
          <w:rPr>
            <w:rStyle w:val="a4"/>
            <w:lang w:eastAsia="en-US"/>
          </w:rPr>
          <w:t>.</w:t>
        </w:r>
        <w:r w:rsidRPr="00391A58">
          <w:rPr>
            <w:rStyle w:val="a4"/>
            <w:lang w:val="en-US" w:eastAsia="en-US"/>
          </w:rPr>
          <w:t>ru</w:t>
        </w:r>
      </w:hyperlink>
      <w:r w:rsidRPr="00391A58">
        <w:rPr>
          <w:color w:val="000000"/>
          <w:lang w:eastAsia="en-US"/>
        </w:rPr>
        <w:t xml:space="preserve"> </w:t>
      </w:r>
      <w:r w:rsidRPr="00391A58">
        <w:rPr>
          <w:color w:val="000000"/>
        </w:rPr>
        <w:t>— сайт Минобороны РФ. (структура, предназначение, нормативно правовая база)</w:t>
      </w:r>
    </w:p>
    <w:p w:rsidR="00391A58" w:rsidRPr="00391A58" w:rsidRDefault="00391A58" w:rsidP="00391A58">
      <w:pPr>
        <w:pStyle w:val="221"/>
        <w:shd w:val="clear" w:color="auto" w:fill="auto"/>
        <w:tabs>
          <w:tab w:val="left" w:pos="0"/>
          <w:tab w:val="right" w:pos="6549"/>
        </w:tabs>
        <w:spacing w:before="0" w:line="360" w:lineRule="auto"/>
        <w:ind w:firstLine="709"/>
        <w:rPr>
          <w:rStyle w:val="171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91A58">
        <w:rPr>
          <w:rFonts w:ascii="Times New Roman" w:hAnsi="Times New Roman" w:cs="Times New Roman"/>
          <w:sz w:val="24"/>
          <w:szCs w:val="24"/>
        </w:rPr>
        <w:t xml:space="preserve">4. </w:t>
      </w:r>
      <w:hyperlink r:id="rId9" w:history="1">
        <w:r w:rsidRPr="00391A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91A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91A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fsb</w:t>
        </w:r>
        <w:proofErr w:type="spellEnd"/>
        <w:r w:rsidRPr="00391A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91A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91A58">
        <w:rPr>
          <w:rFonts w:ascii="Times New Roman" w:hAnsi="Times New Roman" w:cs="Times New Roman"/>
          <w:color w:val="000000"/>
          <w:sz w:val="24"/>
          <w:szCs w:val="24"/>
        </w:rPr>
        <w:t xml:space="preserve"> — сайт ФСБ РФ. (структура, предназначение, нормативно правовая </w:t>
      </w:r>
      <w:r w:rsidRPr="00391A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база)</w:t>
      </w:r>
    </w:p>
    <w:p w:rsidR="00391A58" w:rsidRPr="00391A58" w:rsidRDefault="00391A58" w:rsidP="00391A5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5</w:t>
      </w:r>
      <w:r w:rsidRPr="00391A58">
        <w:rPr>
          <w:rFonts w:ascii="Times New Roman" w:hAnsi="Times New Roman"/>
          <w:color w:val="FF0000"/>
          <w:sz w:val="24"/>
          <w:szCs w:val="24"/>
        </w:rPr>
        <w:t>.</w:t>
      </w:r>
      <w:r w:rsidRPr="00391A5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391A5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391A5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91A58">
          <w:rPr>
            <w:rStyle w:val="a4"/>
            <w:rFonts w:ascii="Times New Roman" w:hAnsi="Times New Roman"/>
            <w:sz w:val="24"/>
            <w:szCs w:val="24"/>
            <w:lang w:val="en-US"/>
          </w:rPr>
          <w:t>pobediteli</w:t>
        </w:r>
        <w:proofErr w:type="spellEnd"/>
        <w:r w:rsidRPr="00391A5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91A5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91A58">
        <w:rPr>
          <w:rFonts w:ascii="Times New Roman" w:hAnsi="Times New Roman"/>
          <w:sz w:val="24"/>
          <w:szCs w:val="24"/>
        </w:rPr>
        <w:t xml:space="preserve">   - проект «Победители: Солдаты Великой войны</w:t>
      </w:r>
    </w:p>
    <w:p w:rsidR="00391A58" w:rsidRPr="00391A58" w:rsidRDefault="00391A58" w:rsidP="00391A5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 xml:space="preserve">6. </w:t>
      </w:r>
      <w:hyperlink r:id="rId11" w:history="1">
        <w:r w:rsidRPr="00391A5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391A5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91A58">
          <w:rPr>
            <w:rStyle w:val="a4"/>
            <w:rFonts w:ascii="Times New Roman" w:hAnsi="Times New Roman"/>
            <w:sz w:val="24"/>
            <w:szCs w:val="24"/>
            <w:lang w:val="en-US"/>
          </w:rPr>
          <w:t>monino</w:t>
        </w:r>
        <w:proofErr w:type="spellEnd"/>
        <w:r w:rsidRPr="00391A5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91A5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91A58">
        <w:rPr>
          <w:rFonts w:ascii="Times New Roman" w:hAnsi="Times New Roman"/>
          <w:sz w:val="24"/>
          <w:szCs w:val="24"/>
        </w:rPr>
        <w:t xml:space="preserve"> - Музей Военно – Космических Сил</w:t>
      </w:r>
    </w:p>
    <w:p w:rsidR="00391A58" w:rsidRPr="00391A58" w:rsidRDefault="00391A58" w:rsidP="00391A5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 xml:space="preserve">7. </w:t>
      </w:r>
      <w:hyperlink r:id="rId12" w:history="1">
        <w:r w:rsidRPr="00391A5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391A5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91A58">
          <w:rPr>
            <w:rStyle w:val="a4"/>
            <w:rFonts w:ascii="Times New Roman" w:hAnsi="Times New Roman"/>
            <w:sz w:val="24"/>
            <w:szCs w:val="24"/>
            <w:lang w:val="en-US"/>
          </w:rPr>
          <w:t>simvolika</w:t>
        </w:r>
        <w:proofErr w:type="spellEnd"/>
        <w:r w:rsidRPr="00391A5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91A58">
          <w:rPr>
            <w:rStyle w:val="a4"/>
            <w:rFonts w:ascii="Times New Roman" w:hAnsi="Times New Roman"/>
            <w:sz w:val="24"/>
            <w:szCs w:val="24"/>
            <w:lang w:val="en-US"/>
          </w:rPr>
          <w:t>rsl</w:t>
        </w:r>
        <w:proofErr w:type="spellEnd"/>
        <w:r w:rsidRPr="00391A5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91A5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91A58">
        <w:rPr>
          <w:rFonts w:ascii="Times New Roman" w:hAnsi="Times New Roman"/>
          <w:sz w:val="24"/>
          <w:szCs w:val="24"/>
        </w:rPr>
        <w:t xml:space="preserve">   – Государственные символы России. История и реальность</w:t>
      </w:r>
    </w:p>
    <w:p w:rsidR="00391A58" w:rsidRPr="00391A58" w:rsidRDefault="00391A58" w:rsidP="00391A5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 xml:space="preserve">8. </w:t>
      </w:r>
      <w:hyperlink r:id="rId13" w:history="1">
        <w:r w:rsidRPr="00391A5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391A5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91A58">
          <w:rPr>
            <w:rStyle w:val="a4"/>
            <w:rFonts w:ascii="Times New Roman" w:hAnsi="Times New Roman"/>
            <w:sz w:val="24"/>
            <w:szCs w:val="24"/>
            <w:lang w:val="en-US"/>
          </w:rPr>
          <w:t>militera</w:t>
        </w:r>
        <w:proofErr w:type="spellEnd"/>
        <w:r w:rsidRPr="00391A5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391A58">
          <w:rPr>
            <w:rStyle w:val="a4"/>
            <w:rFonts w:ascii="Times New Roman" w:hAnsi="Times New Roman"/>
            <w:sz w:val="24"/>
            <w:szCs w:val="24"/>
            <w:lang w:val="en-US"/>
          </w:rPr>
          <w:t>lib</w:t>
        </w:r>
        <w:r w:rsidRPr="00391A5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91A5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91A58">
        <w:rPr>
          <w:rFonts w:ascii="Times New Roman" w:hAnsi="Times New Roman"/>
          <w:sz w:val="24"/>
          <w:szCs w:val="24"/>
        </w:rPr>
        <w:t xml:space="preserve"> – Военная литература </w:t>
      </w:r>
    </w:p>
    <w:p w:rsidR="00391A58" w:rsidRPr="00391A58" w:rsidRDefault="00391A58" w:rsidP="00391A5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91A58">
        <w:rPr>
          <w:rFonts w:ascii="Times New Roman" w:hAnsi="Times New Roman"/>
          <w:b/>
          <w:sz w:val="24"/>
          <w:szCs w:val="24"/>
        </w:rPr>
        <w:t xml:space="preserve">       </w:t>
      </w:r>
    </w:p>
    <w:p w:rsidR="00391A58" w:rsidRPr="00391A58" w:rsidRDefault="00391A58" w:rsidP="00391A5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91A58">
        <w:rPr>
          <w:rFonts w:ascii="Times New Roman" w:hAnsi="Times New Roman"/>
          <w:b/>
          <w:sz w:val="24"/>
          <w:szCs w:val="24"/>
        </w:rPr>
        <w:t xml:space="preserve">    Нормативно – правовые акты</w:t>
      </w:r>
    </w:p>
    <w:p w:rsidR="00391A58" w:rsidRPr="00391A58" w:rsidRDefault="00391A58" w:rsidP="00391A5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A58">
        <w:rPr>
          <w:sz w:val="24"/>
          <w:szCs w:val="24"/>
        </w:rPr>
        <w:t>1</w:t>
      </w:r>
      <w:r w:rsidRPr="00391A58">
        <w:rPr>
          <w:rFonts w:ascii="Times New Roman" w:hAnsi="Times New Roman"/>
          <w:sz w:val="24"/>
          <w:szCs w:val="24"/>
        </w:rPr>
        <w:t>. О защите населения и территорий от ЧС природного и техногенного характера: Федеральный закон от 21.12.1994.г № 68-ФЗ. (с имениями на 03.07.2019г.)</w:t>
      </w:r>
    </w:p>
    <w:p w:rsidR="00391A58" w:rsidRPr="00391A58" w:rsidRDefault="00391A58" w:rsidP="00391A5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2. Об обороне: Федеральный закон от 31.05.1996г. № 61 ФЗ (с изменениями и дополнениями от 27.12.2019г.)</w:t>
      </w:r>
    </w:p>
    <w:p w:rsidR="00391A58" w:rsidRPr="00391A58" w:rsidRDefault="00391A58" w:rsidP="00391A5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3. О воинской обязанности и военной службе: Федеральный закон от 28.03.1998г.№53-ФЗ (ред. от 16.12.2019г.)</w:t>
      </w:r>
    </w:p>
    <w:p w:rsidR="00391A58" w:rsidRPr="00391A58" w:rsidRDefault="00391A58" w:rsidP="00391A5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4. О статусе военнослужащих: Федеральный закон от 27.05.1998г. №76-ФЗ (ред. от 02.12.2019г.)</w:t>
      </w:r>
    </w:p>
    <w:p w:rsidR="00391A58" w:rsidRPr="00391A58" w:rsidRDefault="00391A58" w:rsidP="00391A5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5. О гражданской обороне: Федеральный закон от 12.02.1998г. № 28 (ред. от 01.05.2019г.)</w:t>
      </w:r>
    </w:p>
    <w:p w:rsidR="00391A58" w:rsidRPr="00391A58" w:rsidRDefault="00391A58" w:rsidP="00391A5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6. О пожарной безопасности: Федеральный закон от 21.12.1994г. № 69-ФЗ (с изменениями от 27.12.2019г.)</w:t>
      </w:r>
    </w:p>
    <w:p w:rsidR="00391A58" w:rsidRPr="00391A58" w:rsidRDefault="00391A58" w:rsidP="00391A5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7. О днях воинской славы и памятных датах России: Федеральный закон от 13. 03. 1995г. № 32-ФЗ. (ред. от 03.08.2018г.)</w:t>
      </w:r>
    </w:p>
    <w:p w:rsidR="00391A58" w:rsidRPr="00391A58" w:rsidRDefault="00391A58" w:rsidP="00391A5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A58">
        <w:rPr>
          <w:rFonts w:ascii="Times New Roman" w:hAnsi="Times New Roman"/>
          <w:sz w:val="24"/>
          <w:szCs w:val="24"/>
        </w:rPr>
        <w:t>8. О противодействии терроризму: Феде</w:t>
      </w:r>
      <w:bookmarkStart w:id="0" w:name="_GoBack"/>
      <w:bookmarkEnd w:id="0"/>
      <w:r w:rsidRPr="00391A58">
        <w:rPr>
          <w:rFonts w:ascii="Times New Roman" w:hAnsi="Times New Roman"/>
          <w:sz w:val="24"/>
          <w:szCs w:val="24"/>
        </w:rPr>
        <w:t>ральный закон от 06.03.2006 № 35 – ФЗ (с изменениями от 18.04.2018г.)</w:t>
      </w:r>
    </w:p>
    <w:p w:rsidR="00391A58" w:rsidRPr="00391A58" w:rsidRDefault="00391A58">
      <w:pPr>
        <w:rPr>
          <w:sz w:val="24"/>
          <w:szCs w:val="24"/>
        </w:rPr>
      </w:pPr>
    </w:p>
    <w:p w:rsidR="00391A58" w:rsidRPr="00391A58" w:rsidRDefault="00391A58">
      <w:pPr>
        <w:rPr>
          <w:sz w:val="24"/>
          <w:szCs w:val="24"/>
        </w:rPr>
      </w:pPr>
    </w:p>
    <w:sectPr w:rsidR="00391A58" w:rsidRPr="0039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22734"/>
    <w:multiLevelType w:val="hybridMultilevel"/>
    <w:tmpl w:val="A8F4283C"/>
    <w:lvl w:ilvl="0" w:tplc="1F94C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58"/>
    <w:rsid w:val="00391A58"/>
    <w:rsid w:val="00C1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1A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rsid w:val="00391A58"/>
    <w:rPr>
      <w:color w:val="000080"/>
      <w:u w:val="single"/>
      <w:lang/>
    </w:rPr>
  </w:style>
  <w:style w:type="character" w:customStyle="1" w:styleId="FontStyle23">
    <w:name w:val="Font Style23"/>
    <w:rsid w:val="00391A58"/>
    <w:rPr>
      <w:rFonts w:ascii="Arial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391A58"/>
    <w:pPr>
      <w:spacing w:after="120" w:line="240" w:lineRule="auto"/>
    </w:pPr>
    <w:rPr>
      <w:rFonts w:ascii="Times New Roman" w:hAnsi="Times New Roman"/>
      <w:noProof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391A58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FontStyle65">
    <w:name w:val="Font Style65"/>
    <w:rsid w:val="00391A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rsid w:val="00391A58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2)_"/>
    <w:link w:val="221"/>
    <w:uiPriority w:val="99"/>
    <w:locked/>
    <w:rsid w:val="00391A58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391A58"/>
    <w:pPr>
      <w:widowControl w:val="0"/>
      <w:shd w:val="clear" w:color="auto" w:fill="FFFFFF"/>
      <w:spacing w:before="300" w:after="0" w:line="230" w:lineRule="exact"/>
      <w:ind w:hanging="520"/>
      <w:jc w:val="both"/>
    </w:pPr>
    <w:rPr>
      <w:rFonts w:ascii="Century Schoolbook" w:eastAsiaTheme="minorHAnsi" w:hAnsi="Century Schoolbook" w:cs="Century Schoolbook"/>
      <w:sz w:val="18"/>
      <w:szCs w:val="18"/>
    </w:rPr>
  </w:style>
  <w:style w:type="character" w:customStyle="1" w:styleId="1710">
    <w:name w:val="Основной текст (17)10"/>
    <w:uiPriority w:val="99"/>
    <w:rsid w:val="00391A58"/>
    <w:rPr>
      <w:rFonts w:ascii="Century Schoolbook" w:hAnsi="Century Schoolbook" w:cs="Century Schoolbook"/>
      <w:b/>
      <w:bCs/>
      <w:sz w:val="20"/>
      <w:szCs w:val="2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391A58"/>
  </w:style>
  <w:style w:type="table" w:styleId="a7">
    <w:name w:val="Table Grid"/>
    <w:basedOn w:val="a1"/>
    <w:uiPriority w:val="59"/>
    <w:rsid w:val="0039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391A58"/>
    <w:pPr>
      <w:ind w:left="720"/>
    </w:pPr>
    <w:rPr>
      <w:rFonts w:eastAsia="Calibri" w:cs="Calibri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391A58"/>
    <w:pPr>
      <w:spacing w:line="252" w:lineRule="auto"/>
      <w:ind w:left="720"/>
    </w:pPr>
    <w:rPr>
      <w:rFonts w:ascii="Cambria" w:eastAsia="Calibri" w:hAnsi="Cambria" w:cs="Cambria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391A58"/>
    <w:rPr>
      <w:rFonts w:ascii="Cambria" w:eastAsia="Calibri" w:hAnsi="Cambria" w:cs="Cambria"/>
    </w:rPr>
  </w:style>
  <w:style w:type="paragraph" w:customStyle="1" w:styleId="ConsPlusNormal">
    <w:name w:val="ConsPlusNormal"/>
    <w:rsid w:val="00391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1A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rsid w:val="00391A58"/>
    <w:rPr>
      <w:color w:val="000080"/>
      <w:u w:val="single"/>
      <w:lang/>
    </w:rPr>
  </w:style>
  <w:style w:type="character" w:customStyle="1" w:styleId="FontStyle23">
    <w:name w:val="Font Style23"/>
    <w:rsid w:val="00391A58"/>
    <w:rPr>
      <w:rFonts w:ascii="Arial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391A58"/>
    <w:pPr>
      <w:spacing w:after="120" w:line="240" w:lineRule="auto"/>
    </w:pPr>
    <w:rPr>
      <w:rFonts w:ascii="Times New Roman" w:hAnsi="Times New Roman"/>
      <w:noProof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391A58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FontStyle65">
    <w:name w:val="Font Style65"/>
    <w:rsid w:val="00391A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rsid w:val="00391A58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2)_"/>
    <w:link w:val="221"/>
    <w:uiPriority w:val="99"/>
    <w:locked/>
    <w:rsid w:val="00391A58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391A58"/>
    <w:pPr>
      <w:widowControl w:val="0"/>
      <w:shd w:val="clear" w:color="auto" w:fill="FFFFFF"/>
      <w:spacing w:before="300" w:after="0" w:line="230" w:lineRule="exact"/>
      <w:ind w:hanging="520"/>
      <w:jc w:val="both"/>
    </w:pPr>
    <w:rPr>
      <w:rFonts w:ascii="Century Schoolbook" w:eastAsiaTheme="minorHAnsi" w:hAnsi="Century Schoolbook" w:cs="Century Schoolbook"/>
      <w:sz w:val="18"/>
      <w:szCs w:val="18"/>
    </w:rPr>
  </w:style>
  <w:style w:type="character" w:customStyle="1" w:styleId="1710">
    <w:name w:val="Основной текст (17)10"/>
    <w:uiPriority w:val="99"/>
    <w:rsid w:val="00391A58"/>
    <w:rPr>
      <w:rFonts w:ascii="Century Schoolbook" w:hAnsi="Century Schoolbook" w:cs="Century Schoolbook"/>
      <w:b/>
      <w:bCs/>
      <w:sz w:val="20"/>
      <w:szCs w:val="2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391A58"/>
  </w:style>
  <w:style w:type="table" w:styleId="a7">
    <w:name w:val="Table Grid"/>
    <w:basedOn w:val="a1"/>
    <w:uiPriority w:val="59"/>
    <w:rsid w:val="0039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391A58"/>
    <w:pPr>
      <w:ind w:left="720"/>
    </w:pPr>
    <w:rPr>
      <w:rFonts w:eastAsia="Calibri" w:cs="Calibri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391A58"/>
    <w:pPr>
      <w:spacing w:line="252" w:lineRule="auto"/>
      <w:ind w:left="720"/>
    </w:pPr>
    <w:rPr>
      <w:rFonts w:ascii="Cambria" w:eastAsia="Calibri" w:hAnsi="Cambria" w:cs="Cambria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391A58"/>
    <w:rPr>
      <w:rFonts w:ascii="Cambria" w:eastAsia="Calibri" w:hAnsi="Cambria" w:cs="Cambria"/>
    </w:rPr>
  </w:style>
  <w:style w:type="paragraph" w:customStyle="1" w:styleId="ConsPlusNormal">
    <w:name w:val="ConsPlusNormal"/>
    <w:rsid w:val="00391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ru" TargetMode="External"/><Relationship Id="rId13" Type="http://schemas.openxmlformats.org/officeDocument/2006/relationships/hyperlink" Target="http://www.militera.l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vd.ru" TargetMode="External"/><Relationship Id="rId12" Type="http://schemas.openxmlformats.org/officeDocument/2006/relationships/hyperlink" Target="http://www.simvolika.rs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hs.gov.ru" TargetMode="External"/><Relationship Id="rId11" Type="http://schemas.openxmlformats.org/officeDocument/2006/relationships/hyperlink" Target="http://www.monin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beditel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4649</Words>
  <Characters>26503</Characters>
  <Application>Microsoft Office Word</Application>
  <DocSecurity>0</DocSecurity>
  <Lines>220</Lines>
  <Paragraphs>62</Paragraphs>
  <ScaleCrop>false</ScaleCrop>
  <Company/>
  <LinksUpToDate>false</LinksUpToDate>
  <CharactersWithSpaces>31090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2023-08-29T10:38:00Z</dcterms:created>
  <dcterms:modified xsi:type="dcterms:W3CDTF">2023-08-29T10:46:00Z</dcterms:modified>
</cp:coreProperties>
</file>